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62" w:rsidRPr="00AB0962" w:rsidRDefault="00AB0962" w:rsidP="00AB0962">
      <w:pPr>
        <w:shd w:val="clear" w:color="auto" w:fill="FFFFFF"/>
        <w:spacing w:before="281" w:after="281" w:line="240" w:lineRule="auto"/>
        <w:ind w:firstLine="567"/>
        <w:jc w:val="both"/>
        <w:outlineLvl w:val="0"/>
        <w:rPr>
          <w:rFonts w:ascii="Times New Roman" w:eastAsia="Times New Roman" w:hAnsi="Times New Roman" w:cs="Times New Roman"/>
          <w:b/>
          <w:bCs/>
          <w:kern w:val="36"/>
          <w:sz w:val="28"/>
          <w:szCs w:val="28"/>
        </w:rPr>
      </w:pPr>
      <w:r w:rsidRPr="00AB0962">
        <w:rPr>
          <w:rFonts w:ascii="Helvetica" w:eastAsia="Times New Roman" w:hAnsi="Helvetica" w:cs="Helvetica"/>
          <w:b/>
          <w:bCs/>
          <w:color w:val="1F2429"/>
          <w:kern w:val="36"/>
          <w:sz w:val="42"/>
          <w:szCs w:val="42"/>
        </w:rPr>
        <w:t>П</w:t>
      </w:r>
      <w:r w:rsidRPr="00AB0962">
        <w:rPr>
          <w:rFonts w:ascii="Times New Roman" w:eastAsia="Times New Roman" w:hAnsi="Times New Roman" w:cs="Times New Roman"/>
          <w:b/>
          <w:bCs/>
          <w:kern w:val="36"/>
          <w:sz w:val="28"/>
          <w:szCs w:val="28"/>
        </w:rPr>
        <w:t>орядок подачи и рассмотрения обращений в ФССП России</w:t>
      </w:r>
    </w:p>
    <w:p w:rsidR="00AB0962" w:rsidRPr="00AB0962" w:rsidRDefault="00AB0962" w:rsidP="00AB0962">
      <w:pPr>
        <w:shd w:val="clear" w:color="auto" w:fill="FFFFFF"/>
        <w:spacing w:before="281" w:after="281" w:line="240" w:lineRule="auto"/>
        <w:ind w:firstLine="567"/>
        <w:jc w:val="both"/>
        <w:outlineLvl w:val="2"/>
        <w:rPr>
          <w:rFonts w:ascii="Times New Roman" w:eastAsia="Times New Roman" w:hAnsi="Times New Roman" w:cs="Times New Roman"/>
          <w:b/>
          <w:bCs/>
          <w:sz w:val="28"/>
          <w:szCs w:val="28"/>
        </w:rPr>
      </w:pPr>
      <w:r w:rsidRPr="00AB0962">
        <w:rPr>
          <w:rFonts w:ascii="Times New Roman" w:eastAsia="Times New Roman" w:hAnsi="Times New Roman" w:cs="Times New Roman"/>
          <w:b/>
          <w:bCs/>
          <w:sz w:val="28"/>
          <w:szCs w:val="28"/>
        </w:rPr>
        <w:t>Организация работы с обращениями граждан и представителей организаций в Федеральной службе судебных приставов осуществляется в соответствии с требованиями Федерального закона от 02.05.2006 № 59-ФЗ «О порядке рассмотрения обращений граждан Российской Федерации» и Федерального закона «Об исполнительном производстве» от 02.10.2007 № 229-ФЗ.</w:t>
      </w: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roofErr w:type="gramStart"/>
      <w:r w:rsidRPr="00AB0962">
        <w:rPr>
          <w:rFonts w:ascii="Times New Roman" w:eastAsia="Times New Roman" w:hAnsi="Times New Roman" w:cs="Times New Roman"/>
          <w:sz w:val="28"/>
          <w:szCs w:val="28"/>
        </w:rPr>
        <w:t>Все обращения граждан и представителей организаций, поступающие в Федеральную службу судебных приставов (далее – Служба) по вопросам компетенции Службы, вне зависимости от избранного гражданином способа направления обращения (по каналам факсимильной связи, информационным системам общего пользования) подлежат обязательной централизованной регистрации Организационно-контрольным управлением в течение трех дней с момента поступления и рассматриваются в соответствии с требованиями Федерального закона от 02.05.2006 № 59-ФЗ «О порядке</w:t>
      </w:r>
      <w:proofErr w:type="gramEnd"/>
      <w:r w:rsidRPr="00AB0962">
        <w:rPr>
          <w:rFonts w:ascii="Times New Roman" w:eastAsia="Times New Roman" w:hAnsi="Times New Roman" w:cs="Times New Roman"/>
          <w:sz w:val="28"/>
          <w:szCs w:val="28"/>
        </w:rPr>
        <w:t xml:space="preserve"> рассмотрения обращений граждан Российской Федерации».</w:t>
      </w: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roofErr w:type="gramStart"/>
      <w:r w:rsidRPr="00AB0962">
        <w:rPr>
          <w:rFonts w:ascii="Times New Roman" w:eastAsia="Times New Roman" w:hAnsi="Times New Roman" w:cs="Times New Roman"/>
          <w:sz w:val="28"/>
          <w:szCs w:val="28"/>
        </w:rPr>
        <w:t>В соответствии с Инструкцией по делопроизводству в Федеральной службе судебных приставов», утвержденной приказом ФССП России от 10.12.2010 № 682, зарегистрированные обращения в зависимости от содержания передаются для доклада Директору Федеральной службы судебных приставов – главному судебному приставу Российской Федерации (его заместителям) либо направляются для рассмотрения в соответствующие структурные подразделения центрального аппарата и территориальные органы ФССП России, на руководителей которых возлагается ответственность за</w:t>
      </w:r>
      <w:proofErr w:type="gramEnd"/>
      <w:r w:rsidRPr="00AB0962">
        <w:rPr>
          <w:rFonts w:ascii="Times New Roman" w:eastAsia="Times New Roman" w:hAnsi="Times New Roman" w:cs="Times New Roman"/>
          <w:sz w:val="28"/>
          <w:szCs w:val="28"/>
        </w:rPr>
        <w:t xml:space="preserve"> обеспечение соблюдения сроков, полноты и качества рассмотрения обращений.</w:t>
      </w: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В соответствии со ст. 12 </w:t>
      </w:r>
      <w:hyperlink r:id="rId5" w:history="1">
        <w:r w:rsidRPr="00AB0962">
          <w:rPr>
            <w:rFonts w:ascii="Times New Roman" w:eastAsia="Times New Roman" w:hAnsi="Times New Roman" w:cs="Times New Roman"/>
            <w:sz w:val="28"/>
            <w:szCs w:val="28"/>
          </w:rPr>
          <w:t>Федерального закона от 02.06.2006 № 59-ФЗ "О порядке рассмотрения обращений граждан Российской Федерации"</w:t>
        </w:r>
      </w:hyperlink>
      <w:r w:rsidRPr="00AB0962">
        <w:rPr>
          <w:rFonts w:ascii="Times New Roman" w:eastAsia="Times New Roman" w:hAnsi="Times New Roman" w:cs="Times New Roman"/>
          <w:sz w:val="28"/>
          <w:szCs w:val="28"/>
        </w:rPr>
        <w:t> письменные обращения, поступившие в Службу, рассматриваются в течение 30 дней со дня их регистрации.</w:t>
      </w: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В исключительных случаях срок рассмотрения письменного обращения может быть продлен Директором или заместителем Директора, курирующим структурное подразделение, но не более чем на 30 дней, уведомив о продлении срока его рассмотрения гражданина, направившего обращение.</w:t>
      </w: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В случае</w:t>
      </w:r>
      <w:proofErr w:type="gramStart"/>
      <w:r w:rsidRPr="00AB0962">
        <w:rPr>
          <w:rFonts w:ascii="Times New Roman" w:eastAsia="Times New Roman" w:hAnsi="Times New Roman" w:cs="Times New Roman"/>
          <w:sz w:val="28"/>
          <w:szCs w:val="28"/>
        </w:rPr>
        <w:t>,</w:t>
      </w:r>
      <w:proofErr w:type="gramEnd"/>
      <w:r w:rsidRPr="00AB0962">
        <w:rPr>
          <w:rFonts w:ascii="Times New Roman" w:eastAsia="Times New Roman" w:hAnsi="Times New Roman" w:cs="Times New Roman"/>
          <w:sz w:val="28"/>
          <w:szCs w:val="28"/>
        </w:rPr>
        <w:t xml:space="preserve"> если в письменном обращении гражданина содержится тот же вопрос, по которому ему многократно давались письменные ответы по существу в связи с ранее направленными обращениями, и при этом в очередном обращении не приводятся новые доводы или обстоятельства, руководитель Службы вправе принять решение о безосновательности очередного обращения и прекращении переписки с гражданином по данному </w:t>
      </w:r>
      <w:r w:rsidRPr="00AB0962">
        <w:rPr>
          <w:rFonts w:ascii="Times New Roman" w:eastAsia="Times New Roman" w:hAnsi="Times New Roman" w:cs="Times New Roman"/>
          <w:sz w:val="28"/>
          <w:szCs w:val="28"/>
        </w:rPr>
        <w:lastRenderedPageBreak/>
        <w:t>вопросу при условии, что указанное обращение и ранее направленные обращения направлялись в один и тот же государственный орган.</w:t>
      </w: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Обращения, поступившие в ходе личного приема, остаются на контроле должностного лица, проводившего прием, до разрешения по существу всех доводов заявителя.</w:t>
      </w: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Обращения по вопросам, не входящим в сферу деятельности Службы, в течение семи дней со дня регистрации направляются в компетентные организации с сопроводительным письмом, о чем письменно уведомляются их авторы.</w:t>
      </w: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roofErr w:type="gramStart"/>
      <w:r w:rsidRPr="00AB0962">
        <w:rPr>
          <w:rFonts w:ascii="Times New Roman" w:eastAsia="Times New Roman" w:hAnsi="Times New Roman" w:cs="Times New Roman"/>
          <w:sz w:val="28"/>
          <w:szCs w:val="28"/>
        </w:rPr>
        <w:t>На обращения, в которых не указаны фамилии авторов и их обратные почтовые адреса, или текст письменного обращения не поддается прочтению либо в тексте письма содержатся нецензурные либо оскорбительные выражения, угрозы жизни, здоровью и имуществу ответы заявителю не направляются (ст. 11 Федерального закона от 02.05.2006 № 59-ФЗ «О порядке рассмотрения обращений граждан Российской Федерации»).</w:t>
      </w:r>
      <w:proofErr w:type="gramEnd"/>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Ответ на обращение, поступившее в Службу в форме электронного документа, направляется в форме электронного документа по адресу электронной почты, указанному в обращении.</w:t>
      </w: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Поданная в порядке подчиненности жалоба рассматривается должностным лицом службы судебных приставов, правомочным рассматривать указанную жалобу, в течение десяти дней со дня ее поступления.</w:t>
      </w: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 xml:space="preserve">Жалоба на постановление заместителя главного судебного пристава Российской Федерации, главного судебного пристава субъекта Российской Федерации, его заместителя, а также на их действия (бездействие) в соответствии с </w:t>
      </w:r>
      <w:proofErr w:type="gramStart"/>
      <w:r w:rsidRPr="00AB0962">
        <w:rPr>
          <w:rFonts w:ascii="Times New Roman" w:eastAsia="Times New Roman" w:hAnsi="Times New Roman" w:cs="Times New Roman"/>
          <w:sz w:val="28"/>
          <w:szCs w:val="28"/>
        </w:rPr>
        <w:t>ч</w:t>
      </w:r>
      <w:proofErr w:type="gramEnd"/>
      <w:r w:rsidRPr="00AB0962">
        <w:rPr>
          <w:rFonts w:ascii="Times New Roman" w:eastAsia="Times New Roman" w:hAnsi="Times New Roman" w:cs="Times New Roman"/>
          <w:sz w:val="28"/>
          <w:szCs w:val="28"/>
        </w:rPr>
        <w:t>.3 ст.123 </w:t>
      </w:r>
      <w:hyperlink r:id="rId6" w:history="1">
        <w:r w:rsidRPr="00AB0962">
          <w:rPr>
            <w:rFonts w:ascii="Times New Roman" w:eastAsia="Times New Roman" w:hAnsi="Times New Roman" w:cs="Times New Roman"/>
            <w:sz w:val="28"/>
            <w:szCs w:val="28"/>
          </w:rPr>
          <w:t>Федеральный закон от 02.10.2007 № 229-ФЗ "Об исполнительном производстве"</w:t>
        </w:r>
      </w:hyperlink>
      <w:r w:rsidRPr="00AB0962">
        <w:rPr>
          <w:rFonts w:ascii="Times New Roman" w:eastAsia="Times New Roman" w:hAnsi="Times New Roman" w:cs="Times New Roman"/>
          <w:sz w:val="28"/>
          <w:szCs w:val="28"/>
        </w:rPr>
        <w:t> в письменной форме подается главному судебному приставу Российской Федерации.</w:t>
      </w: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 xml:space="preserve">Жалоба на действия (бездействие) судебного пристава-исполнителя в соответствии с </w:t>
      </w:r>
      <w:proofErr w:type="gramStart"/>
      <w:r w:rsidRPr="00AB0962">
        <w:rPr>
          <w:rFonts w:ascii="Times New Roman" w:eastAsia="Times New Roman" w:hAnsi="Times New Roman" w:cs="Times New Roman"/>
          <w:sz w:val="28"/>
          <w:szCs w:val="28"/>
        </w:rPr>
        <w:t>ч</w:t>
      </w:r>
      <w:proofErr w:type="gramEnd"/>
      <w:r w:rsidRPr="00AB0962">
        <w:rPr>
          <w:rFonts w:ascii="Times New Roman" w:eastAsia="Times New Roman" w:hAnsi="Times New Roman" w:cs="Times New Roman"/>
          <w:sz w:val="28"/>
          <w:szCs w:val="28"/>
        </w:rPr>
        <w:t>.1 ст.123 Федерального закона «Об исполнительном производстве» подлежит рассмотрению старшим судебным приставом, в подчинении которого находится судебный пристав-исполнитель.</w:t>
      </w:r>
    </w:p>
    <w:p w:rsidR="00000000"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Поскольку в соответствии с главой 6 Федерального закона «Об исполнительном производстве» от 02.10.2007 № 229-ФЗ в исполнительном производстве участвуют взыскатель и должник, информацию о ходе исполнительного производства вправе получать только они либо их представители на основании надлежаще оформленной доверенности</w:t>
      </w: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Pr="00AB0962" w:rsidRDefault="00AB0962" w:rsidP="00AB0962">
      <w:pPr>
        <w:pStyle w:val="2"/>
        <w:shd w:val="clear" w:color="auto" w:fill="FFFFFF"/>
        <w:spacing w:before="0" w:after="327"/>
        <w:ind w:firstLine="567"/>
        <w:jc w:val="both"/>
        <w:rPr>
          <w:rFonts w:ascii="Times New Roman" w:hAnsi="Times New Roman" w:cs="Times New Roman"/>
          <w:color w:val="auto"/>
          <w:sz w:val="28"/>
          <w:szCs w:val="28"/>
        </w:rPr>
      </w:pPr>
      <w:r w:rsidRPr="00AB0962">
        <w:rPr>
          <w:rFonts w:ascii="Times New Roman" w:hAnsi="Times New Roman" w:cs="Times New Roman"/>
          <w:color w:val="auto"/>
          <w:sz w:val="28"/>
          <w:szCs w:val="28"/>
        </w:rPr>
        <w:t>Прокурор разъясняет</w:t>
      </w:r>
    </w:p>
    <w:p w:rsidR="00AB0962" w:rsidRPr="00AB0962" w:rsidRDefault="00AB0962" w:rsidP="00AB0962">
      <w:pPr>
        <w:numPr>
          <w:ilvl w:val="0"/>
          <w:numId w:val="1"/>
        </w:numPr>
        <w:shd w:val="clear" w:color="auto" w:fill="FFFFFF"/>
        <w:spacing w:after="100" w:afterAutospacing="1" w:line="187" w:lineRule="atLeast"/>
        <w:ind w:left="0" w:firstLine="567"/>
        <w:jc w:val="both"/>
        <w:rPr>
          <w:rFonts w:ascii="Times New Roman" w:hAnsi="Times New Roman" w:cs="Times New Roman"/>
          <w:sz w:val="28"/>
          <w:szCs w:val="28"/>
        </w:rPr>
      </w:pPr>
      <w:r w:rsidRPr="00AB0962">
        <w:rPr>
          <w:rFonts w:ascii="Times New Roman" w:hAnsi="Times New Roman" w:cs="Times New Roman"/>
          <w:sz w:val="28"/>
          <w:szCs w:val="28"/>
        </w:rPr>
        <w:t>29 сентября 2021, 12:27</w:t>
      </w:r>
    </w:p>
    <w:p w:rsidR="00AB0962" w:rsidRPr="00AB0962" w:rsidRDefault="00AB0962" w:rsidP="00AB0962">
      <w:pPr>
        <w:shd w:val="clear" w:color="auto" w:fill="FFFFFF"/>
        <w:spacing w:after="0" w:line="337" w:lineRule="atLeast"/>
        <w:ind w:firstLine="567"/>
        <w:jc w:val="both"/>
        <w:rPr>
          <w:rFonts w:ascii="Times New Roman" w:hAnsi="Times New Roman" w:cs="Times New Roman"/>
          <w:b/>
          <w:bCs/>
          <w:sz w:val="28"/>
          <w:szCs w:val="28"/>
        </w:rPr>
      </w:pPr>
      <w:r w:rsidRPr="00AB0962">
        <w:rPr>
          <w:rFonts w:ascii="Times New Roman" w:hAnsi="Times New Roman" w:cs="Times New Roman"/>
          <w:b/>
          <w:bCs/>
          <w:sz w:val="28"/>
          <w:szCs w:val="28"/>
        </w:rPr>
        <w:t>О порядке рассмотрения обращений граждан на действия судебных приставов - исполнителей</w:t>
      </w:r>
    </w:p>
    <w:p w:rsidR="00AB0962" w:rsidRPr="00AB0962" w:rsidRDefault="00AB0962" w:rsidP="00AB0962">
      <w:pPr>
        <w:shd w:val="clear" w:color="auto" w:fill="FFFFFF"/>
        <w:spacing w:line="240" w:lineRule="auto"/>
        <w:ind w:firstLine="567"/>
        <w:jc w:val="both"/>
        <w:rPr>
          <w:rFonts w:ascii="Times New Roman" w:hAnsi="Times New Roman" w:cs="Times New Roman"/>
          <w:sz w:val="28"/>
          <w:szCs w:val="28"/>
        </w:rPr>
      </w:pPr>
      <w:r w:rsidRPr="00AB0962">
        <w:rPr>
          <w:rStyle w:val="feeds-pagenavigationicon"/>
          <w:rFonts w:ascii="Times New Roman" w:hAnsi="Times New Roman" w:cs="Times New Roman"/>
          <w:sz w:val="28"/>
          <w:szCs w:val="28"/>
        </w:rPr>
        <w:t> </w:t>
      </w:r>
      <w:r w:rsidRPr="00AB0962">
        <w:rPr>
          <w:rStyle w:val="feeds-pagenavigationtooltip"/>
          <w:rFonts w:ascii="Times New Roman" w:hAnsi="Times New Roman" w:cs="Times New Roman"/>
          <w:sz w:val="28"/>
          <w:szCs w:val="28"/>
          <w:shd w:val="clear" w:color="auto" w:fill="1E3685"/>
        </w:rPr>
        <w:t>Текст</w:t>
      </w:r>
    </w:p>
    <w:p w:rsidR="00AB0962" w:rsidRPr="00AB0962" w:rsidRDefault="00AB0962" w:rsidP="00AB0962">
      <w:pPr>
        <w:shd w:val="clear" w:color="auto" w:fill="FFFFFF"/>
        <w:ind w:firstLine="567"/>
        <w:jc w:val="both"/>
        <w:rPr>
          <w:rFonts w:ascii="Times New Roman" w:hAnsi="Times New Roman" w:cs="Times New Roman"/>
          <w:sz w:val="28"/>
          <w:szCs w:val="28"/>
        </w:rPr>
      </w:pPr>
      <w:r w:rsidRPr="00AB0962">
        <w:rPr>
          <w:rStyle w:val="feeds-pagenavigationicon"/>
          <w:rFonts w:ascii="Times New Roman" w:hAnsi="Times New Roman" w:cs="Times New Roman"/>
          <w:sz w:val="28"/>
          <w:szCs w:val="28"/>
        </w:rPr>
        <w:t> </w:t>
      </w:r>
      <w:r w:rsidRPr="00AB0962">
        <w:rPr>
          <w:rStyle w:val="feeds-pagenavigationtooltip"/>
          <w:rFonts w:ascii="Times New Roman" w:hAnsi="Times New Roman" w:cs="Times New Roman"/>
          <w:sz w:val="28"/>
          <w:szCs w:val="28"/>
          <w:shd w:val="clear" w:color="auto" w:fill="1E3685"/>
        </w:rPr>
        <w:t>Поделиться</w:t>
      </w:r>
    </w:p>
    <w:p w:rsidR="00AB0962" w:rsidRPr="00AB0962" w:rsidRDefault="00AB0962" w:rsidP="00AB0962">
      <w:pPr>
        <w:pStyle w:val="a3"/>
        <w:shd w:val="clear" w:color="auto" w:fill="FFFFFF"/>
        <w:spacing w:before="0" w:beforeAutospacing="0"/>
        <w:ind w:firstLine="567"/>
        <w:jc w:val="both"/>
        <w:rPr>
          <w:sz w:val="28"/>
          <w:szCs w:val="28"/>
        </w:rPr>
      </w:pPr>
      <w:r w:rsidRPr="00AB0962">
        <w:rPr>
          <w:sz w:val="28"/>
          <w:szCs w:val="28"/>
        </w:rPr>
        <w:t xml:space="preserve">В органы прокуратуры поступают многочисленные обращения граждан и организаций на действия (бездействия) и решения судебных приставов-исполнителей. Как правило, граждане обращаются до рассмотрения их обращений в порядке ведомственного контроля </w:t>
      </w:r>
      <w:proofErr w:type="gramStart"/>
      <w:r w:rsidRPr="00AB0962">
        <w:rPr>
          <w:sz w:val="28"/>
          <w:szCs w:val="28"/>
        </w:rPr>
        <w:t>вышестоящими</w:t>
      </w:r>
      <w:proofErr w:type="gramEnd"/>
      <w:r w:rsidRPr="00AB0962">
        <w:rPr>
          <w:sz w:val="28"/>
          <w:szCs w:val="28"/>
        </w:rPr>
        <w:t xml:space="preserve"> должностными лица межрайонных отделов судебных приставов.</w:t>
      </w:r>
    </w:p>
    <w:p w:rsidR="00AB0962" w:rsidRPr="00AB0962" w:rsidRDefault="00AB0962" w:rsidP="00AB0962">
      <w:pPr>
        <w:pStyle w:val="a3"/>
        <w:shd w:val="clear" w:color="auto" w:fill="FFFFFF"/>
        <w:spacing w:before="0" w:beforeAutospacing="0"/>
        <w:ind w:firstLine="567"/>
        <w:jc w:val="both"/>
        <w:rPr>
          <w:sz w:val="28"/>
          <w:szCs w:val="28"/>
        </w:rPr>
      </w:pPr>
      <w:r w:rsidRPr="00AB0962">
        <w:rPr>
          <w:sz w:val="28"/>
          <w:szCs w:val="28"/>
        </w:rPr>
        <w:t>В соответствии со ст. 121 Федерального закона РФ от 02.10.2007 N 229-ФЗ «Об исполнительном производстве» (далее – Закон № 229-ФЗ) установлено, что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в порядке подчиненности и оспорены в суде.</w:t>
      </w:r>
    </w:p>
    <w:p w:rsidR="00AB0962" w:rsidRPr="00AB0962" w:rsidRDefault="00AB0962" w:rsidP="00AB0962">
      <w:pPr>
        <w:pStyle w:val="a3"/>
        <w:shd w:val="clear" w:color="auto" w:fill="FFFFFF"/>
        <w:spacing w:before="0" w:beforeAutospacing="0"/>
        <w:ind w:firstLine="567"/>
        <w:jc w:val="both"/>
        <w:rPr>
          <w:sz w:val="28"/>
          <w:szCs w:val="28"/>
        </w:rPr>
      </w:pPr>
      <w:r w:rsidRPr="00AB0962">
        <w:rPr>
          <w:sz w:val="28"/>
          <w:szCs w:val="28"/>
        </w:rPr>
        <w:t xml:space="preserve">Учитывая, что в соответствии с </w:t>
      </w:r>
      <w:proofErr w:type="gramStart"/>
      <w:r w:rsidRPr="00AB0962">
        <w:rPr>
          <w:sz w:val="28"/>
          <w:szCs w:val="28"/>
        </w:rPr>
        <w:t>ч</w:t>
      </w:r>
      <w:proofErr w:type="gramEnd"/>
      <w:r w:rsidRPr="00AB0962">
        <w:rPr>
          <w:sz w:val="28"/>
          <w:szCs w:val="28"/>
        </w:rPr>
        <w:t>. 2 ст.21 Федерального закона от 17.01.1992 N 2202-1 "О прокуратуре Российской Федерации", при осуществлении надзора за исполнением законов органы прокуратуры не подменяют иные государственные органы, указанные жалобы направляются прокуратурой для организации проверки в Управление Федеральной службы судебных приставов.</w:t>
      </w:r>
    </w:p>
    <w:p w:rsidR="00AB0962" w:rsidRPr="00AB0962" w:rsidRDefault="00AB0962" w:rsidP="00AB0962">
      <w:pPr>
        <w:pStyle w:val="a3"/>
        <w:shd w:val="clear" w:color="auto" w:fill="FFFFFF"/>
        <w:spacing w:before="0" w:beforeAutospacing="0"/>
        <w:ind w:firstLine="567"/>
        <w:jc w:val="both"/>
        <w:rPr>
          <w:sz w:val="28"/>
          <w:szCs w:val="28"/>
        </w:rPr>
      </w:pPr>
      <w:r w:rsidRPr="00AB0962">
        <w:rPr>
          <w:sz w:val="28"/>
          <w:szCs w:val="28"/>
        </w:rPr>
        <w:t>Согласно ст. 122 Закона № 229-ФЗ жалоба на постановление должностного лица службы судебных приставов, его действия (бездействие) подается в течение десяти дней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w:t>
      </w:r>
    </w:p>
    <w:p w:rsidR="00AB0962" w:rsidRPr="00AB0962" w:rsidRDefault="00AB0962" w:rsidP="00AB0962">
      <w:pPr>
        <w:pStyle w:val="a3"/>
        <w:shd w:val="clear" w:color="auto" w:fill="FFFFFF"/>
        <w:spacing w:before="0" w:beforeAutospacing="0"/>
        <w:ind w:firstLine="567"/>
        <w:jc w:val="both"/>
        <w:rPr>
          <w:sz w:val="28"/>
          <w:szCs w:val="28"/>
        </w:rPr>
      </w:pPr>
      <w:r w:rsidRPr="00AB0962">
        <w:rPr>
          <w:sz w:val="28"/>
          <w:szCs w:val="28"/>
        </w:rPr>
        <w:t>Лицом, не извещенным о времени и месте совершения действий, жалоба подается в течение десяти дней со дня, когда это лицо узнало или должно было узнать о вынесении постановления, совершении действий (бездействии)</w:t>
      </w:r>
      <w:proofErr w:type="gramStart"/>
      <w:r w:rsidRPr="00AB0962">
        <w:rPr>
          <w:sz w:val="28"/>
          <w:szCs w:val="28"/>
        </w:rPr>
        <w:t>.Н</w:t>
      </w:r>
      <w:proofErr w:type="gramEnd"/>
      <w:r w:rsidRPr="00AB0962">
        <w:rPr>
          <w:sz w:val="28"/>
          <w:szCs w:val="28"/>
        </w:rPr>
        <w:t xml:space="preserve">а основании ч. 1 ст. 18 Закона № 229-ФЗ пропущенный срок подачи жалобы может быть восстановлен при условии, что одновременно с жалобой подано ходатайство о восстановлении пропущенного срока и должностное </w:t>
      </w:r>
      <w:proofErr w:type="gramStart"/>
      <w:r w:rsidRPr="00AB0962">
        <w:rPr>
          <w:sz w:val="28"/>
          <w:szCs w:val="28"/>
        </w:rPr>
        <w:t>лицо службы судебных приставов, рассматривающее жалобу, признает причины пропуска срока уважительными, а срок подачи ходатайства о восстановлении срока разумным.</w:t>
      </w:r>
      <w:proofErr w:type="gramEnd"/>
    </w:p>
    <w:p w:rsidR="00AB0962" w:rsidRPr="00AB0962" w:rsidRDefault="00AB0962" w:rsidP="00AB0962">
      <w:pPr>
        <w:pStyle w:val="a3"/>
        <w:shd w:val="clear" w:color="auto" w:fill="FFFFFF"/>
        <w:spacing w:before="0" w:beforeAutospacing="0"/>
        <w:ind w:firstLine="567"/>
        <w:jc w:val="both"/>
        <w:rPr>
          <w:sz w:val="28"/>
          <w:szCs w:val="28"/>
        </w:rPr>
      </w:pPr>
      <w:r w:rsidRPr="00AB0962">
        <w:rPr>
          <w:sz w:val="28"/>
          <w:szCs w:val="28"/>
        </w:rPr>
        <w:lastRenderedPageBreak/>
        <w:t>Жалоба на постановление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действия (бездействие) подается старшему судебному приставу, в подчинении которого находится судебный пристав-исполнитель или заместитель старшего судебного пристава.</w:t>
      </w:r>
    </w:p>
    <w:p w:rsidR="00AB0962" w:rsidRPr="00AB0962" w:rsidRDefault="00AB0962" w:rsidP="00AB0962">
      <w:pPr>
        <w:pStyle w:val="a3"/>
        <w:shd w:val="clear" w:color="auto" w:fill="FFFFFF"/>
        <w:spacing w:before="0" w:beforeAutospacing="0"/>
        <w:ind w:firstLine="567"/>
        <w:jc w:val="both"/>
        <w:rPr>
          <w:sz w:val="28"/>
          <w:szCs w:val="28"/>
        </w:rPr>
      </w:pPr>
      <w:r w:rsidRPr="00AB0962">
        <w:rPr>
          <w:sz w:val="28"/>
          <w:szCs w:val="28"/>
        </w:rPr>
        <w:t>Жалоба на постановление судебного пристава-исполнителя, утвержденное старшим судебным приставом, постановление старшего судебного пристава, заместителя главного судебного пристава субъекта (главного судебного пристава субъектов) Российской Федерации, на их действия (бездействие) подается главному судебному приставу субъекта (главному судебному приставу субъектов) Российской Федерации, в подчинении которого они находятся (ст. 123 Закона № 229-ФЗ).</w:t>
      </w:r>
    </w:p>
    <w:p w:rsidR="00AB0962" w:rsidRPr="00AB0962" w:rsidRDefault="00AB0962" w:rsidP="00AB0962">
      <w:pPr>
        <w:pStyle w:val="a3"/>
        <w:shd w:val="clear" w:color="auto" w:fill="FFFFFF"/>
        <w:spacing w:before="0" w:beforeAutospacing="0"/>
        <w:ind w:firstLine="567"/>
        <w:jc w:val="both"/>
        <w:rPr>
          <w:sz w:val="28"/>
          <w:szCs w:val="28"/>
        </w:rPr>
      </w:pPr>
      <w:r w:rsidRPr="00AB0962">
        <w:rPr>
          <w:sz w:val="28"/>
          <w:szCs w:val="28"/>
        </w:rPr>
        <w:t xml:space="preserve">По результатам рассмотрения жалобы, поданной в порядке подчиненности, должностное лицо ее рассмотревшее, обязано вынести решение в форме постановления о признании жалобы обоснованной (частично обоснованной) или необоснованной, копия которой направляется в адрес заявителя в 3-х </w:t>
      </w:r>
      <w:proofErr w:type="spellStart"/>
      <w:r w:rsidRPr="00AB0962">
        <w:rPr>
          <w:sz w:val="28"/>
          <w:szCs w:val="28"/>
        </w:rPr>
        <w:t>дневный</w:t>
      </w:r>
      <w:proofErr w:type="spellEnd"/>
      <w:r w:rsidRPr="00AB0962">
        <w:rPr>
          <w:sz w:val="28"/>
          <w:szCs w:val="28"/>
        </w:rPr>
        <w:t xml:space="preserve"> срок со дня принятия. С учетом изложенного, для оперативного разрешения обращений по исполнению требований исполнительных документов их необходимо подавать в межрайонный отдел судебных приставов, действия или решения которых обжалуются.</w:t>
      </w:r>
    </w:p>
    <w:p w:rsidR="00AB0962" w:rsidRPr="00AB0962" w:rsidRDefault="00AB0962" w:rsidP="00AB0962">
      <w:pPr>
        <w:pStyle w:val="a3"/>
        <w:shd w:val="clear" w:color="auto" w:fill="FFFFFF"/>
        <w:spacing w:before="0" w:beforeAutospacing="0"/>
        <w:ind w:firstLine="567"/>
        <w:jc w:val="both"/>
        <w:rPr>
          <w:sz w:val="28"/>
          <w:szCs w:val="28"/>
        </w:rPr>
      </w:pPr>
      <w:r w:rsidRPr="00AB0962">
        <w:rPr>
          <w:sz w:val="28"/>
          <w:szCs w:val="28"/>
        </w:rPr>
        <w:t>При несогласии с принятым по обращению решением старшего судебного пристава межрайонного отдела, жалоба может быть подана в УФССП, прокуратуру или суд. При обращении с жалобой на действия или решения должностных лиц судебных приставов - исполнителей в прокуратуру округа следует указывать конкретные факты нарушения прав, допущенные сотрудниками межрайонного отдела и требующие принятие мер прокурорского реагирования.</w:t>
      </w:r>
    </w:p>
    <w:p w:rsidR="00AB0962" w:rsidRPr="00AB0962" w:rsidRDefault="00AB0962" w:rsidP="00AB0962">
      <w:pPr>
        <w:pStyle w:val="a3"/>
        <w:shd w:val="clear" w:color="auto" w:fill="FFFFFF"/>
        <w:spacing w:before="0" w:beforeAutospacing="0"/>
        <w:ind w:firstLine="567"/>
        <w:jc w:val="both"/>
        <w:rPr>
          <w:sz w:val="28"/>
          <w:szCs w:val="28"/>
        </w:rPr>
      </w:pPr>
      <w:r w:rsidRPr="00AB0962">
        <w:rPr>
          <w:sz w:val="28"/>
          <w:szCs w:val="28"/>
        </w:rPr>
        <w:t>Разъяснение подготовила старший помощник прокурора округа по взаимодействию со средствами массовой информации и общественностью Елена Казанцева</w:t>
      </w: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Pr="00AB0962" w:rsidRDefault="00AB0962" w:rsidP="00AB0962">
      <w:pPr>
        <w:shd w:val="clear" w:color="auto" w:fill="FFFFFF"/>
        <w:spacing w:after="94" w:line="240" w:lineRule="auto"/>
        <w:ind w:firstLine="567"/>
        <w:jc w:val="both"/>
        <w:outlineLvl w:val="0"/>
        <w:rPr>
          <w:rFonts w:ascii="Times New Roman" w:eastAsia="Times New Roman" w:hAnsi="Times New Roman" w:cs="Times New Roman"/>
          <w:kern w:val="36"/>
          <w:sz w:val="28"/>
          <w:szCs w:val="28"/>
        </w:rPr>
      </w:pPr>
      <w:r w:rsidRPr="00AB0962">
        <w:rPr>
          <w:rFonts w:ascii="Times New Roman" w:eastAsia="Times New Roman" w:hAnsi="Times New Roman" w:cs="Times New Roman"/>
          <w:kern w:val="36"/>
          <w:sz w:val="28"/>
          <w:szCs w:val="28"/>
        </w:rPr>
        <w:t>Сроки рассмотрения обращений граждан судебными приставами-исполнителями. Разъясняет прокуратура города Качканара</w:t>
      </w:r>
    </w:p>
    <w:p w:rsidR="00AB0962" w:rsidRPr="00AB0962" w:rsidRDefault="00AB0962" w:rsidP="00AB0962">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Разъясняет помощник прокурора города Качканара Кадочникова Е.В.</w:t>
      </w:r>
    </w:p>
    <w:p w:rsidR="00AB0962" w:rsidRPr="00AB0962" w:rsidRDefault="00AB0962" w:rsidP="00AB0962">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На основании части 1 статьи 12 Федерального закона от 02.05.2006 № 59-ФЗ «О порядке рассмотрения обращений граждан Российской Федерации»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его регистрации.</w:t>
      </w:r>
    </w:p>
    <w:p w:rsidR="00AB0962" w:rsidRPr="00AB0962" w:rsidRDefault="00AB0962" w:rsidP="00AB0962">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Данная норма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AB0962" w:rsidRPr="00AB0962" w:rsidRDefault="00AB0962" w:rsidP="00AB0962">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Федеральным законом от 02.10.2007 № 229-ФЗ «Об исполнительном производстве» предусмотрены специальные сроки рассмотрения обращений граждан.</w:t>
      </w:r>
    </w:p>
    <w:p w:rsidR="00AB0962" w:rsidRPr="00AB0962" w:rsidRDefault="00AB0962" w:rsidP="00AB0962">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Так, статья 64.1 Федерального закона № 229 закрепляет десятидневный срок рассмотрения заявлений, ходатайств лиц, участвующих в исполнительном производстве.</w:t>
      </w:r>
    </w:p>
    <w:p w:rsidR="00AB0962" w:rsidRPr="00AB0962" w:rsidRDefault="00AB0962" w:rsidP="00AB0962">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Однако не каждое обращение, направленное в службу судебных приставов, рассматривается в порядке ст. 64.1 Федерального закона № 229.</w:t>
      </w:r>
    </w:p>
    <w:p w:rsidR="00AB0962" w:rsidRPr="00AB0962" w:rsidRDefault="00AB0962" w:rsidP="00AB0962">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 xml:space="preserve">Методическими рекомендациями по определению порядка рассмотрения заявлений, ходатайств лиц, участвующих в исполнительном производстве, утвержденными ФССП России 11.04.2014 № 15-9 определено, что в порядке статьи 64.1 Федерального закона № 229 подлежат рассмотрению лишь те заявления (ходатайства), по </w:t>
      </w:r>
      <w:proofErr w:type="gramStart"/>
      <w:r w:rsidRPr="00AB0962">
        <w:rPr>
          <w:rFonts w:ascii="Times New Roman" w:eastAsia="Times New Roman" w:hAnsi="Times New Roman" w:cs="Times New Roman"/>
          <w:sz w:val="28"/>
          <w:szCs w:val="28"/>
        </w:rPr>
        <w:t>результатам</w:t>
      </w:r>
      <w:proofErr w:type="gramEnd"/>
      <w:r w:rsidRPr="00AB0962">
        <w:rPr>
          <w:rFonts w:ascii="Times New Roman" w:eastAsia="Times New Roman" w:hAnsi="Times New Roman" w:cs="Times New Roman"/>
          <w:sz w:val="28"/>
          <w:szCs w:val="28"/>
        </w:rPr>
        <w:t xml:space="preserve"> рассмотрения которых должностным лицом службы судебных приставов принимается соответствующее процессуальное решение. Пункты 1.4 и 1.5 указанных рекомендаций содержат ряд вопросов, по которым может быть заявлено ходатайство, подлежащее рассмотрению в порядке ст. 64.1 Федерального закона № 229, к таковым, например, относится заявление об отмене постановления об окончании исполнительного производства в соответствии с частью 9 статьи 47 Федерального закона № 229.</w:t>
      </w:r>
    </w:p>
    <w:p w:rsidR="00AB0962" w:rsidRPr="00AB0962" w:rsidRDefault="00AB0962" w:rsidP="00AB0962">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В соответствии с положениями статьи 126 названного закона, жалоба, поданная в порядке подчиненности, должна быть рассмотрена должностным лицом службы судебных приставов в течение 10 дней со дня ее поступления.</w:t>
      </w:r>
    </w:p>
    <w:p w:rsidR="00AB0962" w:rsidRPr="00AB0962" w:rsidRDefault="00AB0962" w:rsidP="00AB0962">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lastRenderedPageBreak/>
        <w:t>Однако</w:t>
      </w:r>
      <w:proofErr w:type="gramStart"/>
      <w:r w:rsidRPr="00AB0962">
        <w:rPr>
          <w:rFonts w:ascii="Times New Roman" w:eastAsia="Times New Roman" w:hAnsi="Times New Roman" w:cs="Times New Roman"/>
          <w:sz w:val="28"/>
          <w:szCs w:val="28"/>
        </w:rPr>
        <w:t>,</w:t>
      </w:r>
      <w:proofErr w:type="gramEnd"/>
      <w:r w:rsidRPr="00AB0962">
        <w:rPr>
          <w:rFonts w:ascii="Times New Roman" w:eastAsia="Times New Roman" w:hAnsi="Times New Roman" w:cs="Times New Roman"/>
          <w:sz w:val="28"/>
          <w:szCs w:val="28"/>
        </w:rPr>
        <w:t xml:space="preserve"> чтобы признать обращение гражданина жалобой, поданной в порядке подчинённости, должны быть соблюдены порядок и сроки подачи указанного обращения, а также требования к форме и содержанию жалобы, закрепленные главой 18 Федерального закона № 229.</w:t>
      </w:r>
    </w:p>
    <w:p w:rsidR="00AB0962" w:rsidRPr="00AB0962" w:rsidRDefault="00AB0962" w:rsidP="00AB0962">
      <w:pPr>
        <w:shd w:val="clear" w:color="auto" w:fill="FFFFFF"/>
        <w:spacing w:before="100" w:beforeAutospacing="1" w:after="100" w:afterAutospacing="1" w:line="240" w:lineRule="auto"/>
        <w:ind w:firstLine="567"/>
        <w:jc w:val="both"/>
        <w:rPr>
          <w:rFonts w:ascii="Times New Roman" w:eastAsia="Times New Roman" w:hAnsi="Times New Roman" w:cs="Times New Roman"/>
          <w:sz w:val="28"/>
          <w:szCs w:val="28"/>
        </w:rPr>
      </w:pPr>
      <w:r w:rsidRPr="00AB0962">
        <w:rPr>
          <w:rFonts w:ascii="Times New Roman" w:eastAsia="Times New Roman" w:hAnsi="Times New Roman" w:cs="Times New Roman"/>
          <w:sz w:val="28"/>
          <w:szCs w:val="28"/>
        </w:rPr>
        <w:t>Таким образом, обращение в службу судебных приставов в зависимости от характера поставленных в обращении вопросов может быть рассмотрено в разные сроки.</w:t>
      </w: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sz w:val="28"/>
          <w:szCs w:val="28"/>
        </w:rPr>
      </w:pPr>
    </w:p>
    <w:p w:rsidR="00AB0962" w:rsidRPr="00AB0962" w:rsidRDefault="00AB0962" w:rsidP="00AB0962">
      <w:pPr>
        <w:pStyle w:val="1"/>
        <w:spacing w:before="0" w:beforeAutospacing="0" w:after="75" w:afterAutospacing="0" w:line="312" w:lineRule="atLeast"/>
        <w:ind w:firstLine="567"/>
        <w:jc w:val="both"/>
        <w:rPr>
          <w:b w:val="0"/>
          <w:bCs w:val="0"/>
          <w:sz w:val="28"/>
          <w:szCs w:val="28"/>
        </w:rPr>
      </w:pPr>
      <w:r w:rsidRPr="00AB0962">
        <w:rPr>
          <w:rStyle w:val="h1content"/>
          <w:b w:val="0"/>
          <w:bCs w:val="0"/>
          <w:sz w:val="28"/>
          <w:szCs w:val="28"/>
        </w:rPr>
        <w:lastRenderedPageBreak/>
        <w:t>Порядок рассмотрения обращений граждан в Отделе судебных приставов</w:t>
      </w:r>
    </w:p>
    <w:p w:rsidR="00AB0962" w:rsidRPr="00AB0962" w:rsidRDefault="00AB0962" w:rsidP="00AB0962">
      <w:pPr>
        <w:pStyle w:val="6"/>
        <w:spacing w:before="0" w:after="75" w:line="312" w:lineRule="atLeast"/>
        <w:ind w:firstLine="567"/>
        <w:jc w:val="both"/>
        <w:rPr>
          <w:rFonts w:ascii="Times New Roman" w:hAnsi="Times New Roman" w:cs="Times New Roman"/>
          <w:bCs/>
          <w:i w:val="0"/>
          <w:color w:val="auto"/>
          <w:sz w:val="28"/>
          <w:szCs w:val="28"/>
        </w:rPr>
      </w:pPr>
      <w:r w:rsidRPr="00AB0962">
        <w:rPr>
          <w:rFonts w:ascii="Times New Roman" w:hAnsi="Times New Roman" w:cs="Times New Roman"/>
          <w:bCs/>
          <w:i w:val="0"/>
          <w:color w:val="auto"/>
          <w:sz w:val="28"/>
          <w:szCs w:val="28"/>
        </w:rPr>
        <w:lastRenderedPageBreak/>
        <w:t> Организация работы с обращениями граждан и представителей организаций в Отделе судебных приставов осуществляется в соответствии с требованиями:</w:t>
      </w:r>
    </w:p>
    <w:p w:rsidR="00AB0962" w:rsidRPr="00AB0962" w:rsidRDefault="00AB0962" w:rsidP="00AB0962">
      <w:pPr>
        <w:pStyle w:val="6"/>
        <w:spacing w:before="0" w:after="75" w:line="312" w:lineRule="atLeast"/>
        <w:ind w:firstLine="567"/>
        <w:jc w:val="both"/>
        <w:rPr>
          <w:rFonts w:ascii="Times New Roman" w:hAnsi="Times New Roman" w:cs="Times New Roman"/>
          <w:bCs/>
          <w:i w:val="0"/>
          <w:color w:val="auto"/>
          <w:sz w:val="28"/>
          <w:szCs w:val="28"/>
        </w:rPr>
      </w:pPr>
      <w:r w:rsidRPr="00AB0962">
        <w:rPr>
          <w:rFonts w:ascii="Times New Roman" w:hAnsi="Times New Roman" w:cs="Times New Roman"/>
          <w:bCs/>
          <w:i w:val="0"/>
          <w:color w:val="auto"/>
          <w:sz w:val="28"/>
          <w:szCs w:val="28"/>
        </w:rPr>
        <w:t>1. Федерального закона от 02.05.2006 № 59-ФЗ «О порядке рассмотрения обращений граждан Российской Федерации»;</w:t>
      </w:r>
    </w:p>
    <w:p w:rsidR="00AB0962" w:rsidRPr="00AB0962" w:rsidRDefault="00AB0962" w:rsidP="00AB0962">
      <w:pPr>
        <w:pStyle w:val="6"/>
        <w:spacing w:before="0" w:after="75" w:line="312" w:lineRule="atLeast"/>
        <w:ind w:firstLine="567"/>
        <w:jc w:val="both"/>
        <w:rPr>
          <w:rFonts w:ascii="Times New Roman" w:hAnsi="Times New Roman" w:cs="Times New Roman"/>
          <w:bCs/>
          <w:i w:val="0"/>
          <w:color w:val="auto"/>
          <w:sz w:val="28"/>
          <w:szCs w:val="28"/>
        </w:rPr>
      </w:pPr>
      <w:r w:rsidRPr="00AB0962">
        <w:rPr>
          <w:rFonts w:ascii="Times New Roman" w:hAnsi="Times New Roman" w:cs="Times New Roman"/>
          <w:bCs/>
          <w:i w:val="0"/>
          <w:color w:val="auto"/>
          <w:sz w:val="28"/>
          <w:szCs w:val="28"/>
        </w:rPr>
        <w:t>2. Федерального закона «Об исполнительном производстве» от 02.10.2007 № 229-ФЗ;</w:t>
      </w:r>
    </w:p>
    <w:p w:rsidR="00AB0962" w:rsidRPr="00AB0962" w:rsidRDefault="00AB0962" w:rsidP="00AB0962">
      <w:pPr>
        <w:pStyle w:val="6"/>
        <w:spacing w:before="0" w:after="75" w:line="312" w:lineRule="atLeast"/>
        <w:ind w:firstLine="567"/>
        <w:jc w:val="both"/>
        <w:rPr>
          <w:rFonts w:ascii="Times New Roman" w:hAnsi="Times New Roman" w:cs="Times New Roman"/>
          <w:bCs/>
          <w:i w:val="0"/>
          <w:color w:val="auto"/>
          <w:sz w:val="28"/>
          <w:szCs w:val="28"/>
        </w:rPr>
      </w:pPr>
      <w:r w:rsidRPr="00AB0962">
        <w:rPr>
          <w:rFonts w:ascii="Times New Roman" w:hAnsi="Times New Roman" w:cs="Times New Roman"/>
          <w:bCs/>
          <w:i w:val="0"/>
          <w:color w:val="auto"/>
          <w:sz w:val="28"/>
          <w:szCs w:val="28"/>
        </w:rPr>
        <w:t>3. Указа Президента Российской Федерации от 13.10.2004 № 1316.</w:t>
      </w:r>
    </w:p>
    <w:p w:rsidR="00AB0962" w:rsidRPr="00AB0962" w:rsidRDefault="00AB0962" w:rsidP="00AB0962">
      <w:pPr>
        <w:pStyle w:val="6"/>
        <w:spacing w:before="0" w:after="75" w:line="312" w:lineRule="atLeast"/>
        <w:ind w:firstLine="567"/>
        <w:jc w:val="both"/>
        <w:rPr>
          <w:rFonts w:ascii="Times New Roman" w:hAnsi="Times New Roman" w:cs="Times New Roman"/>
          <w:bCs/>
          <w:i w:val="0"/>
          <w:color w:val="auto"/>
          <w:sz w:val="28"/>
          <w:szCs w:val="28"/>
        </w:rPr>
      </w:pPr>
      <w:proofErr w:type="gramStart"/>
      <w:r w:rsidRPr="00AB0962">
        <w:rPr>
          <w:rFonts w:ascii="Times New Roman" w:hAnsi="Times New Roman" w:cs="Times New Roman"/>
          <w:bCs/>
          <w:i w:val="0"/>
          <w:color w:val="auto"/>
          <w:sz w:val="28"/>
          <w:szCs w:val="28"/>
        </w:rPr>
        <w:t>Согласно п. 6 Приказа Президента Российской Федерации от 13.10.2004 № 1316 Федеральная служба судебных приставов России организует прием граждан, организует своевременное и в полном объеме рассмотрение их устных и письменных обращений с уведомлением граждан о принятии решений в установленный законодательством Российской Федерации срок.</w:t>
      </w:r>
      <w:proofErr w:type="gramEnd"/>
    </w:p>
    <w:p w:rsidR="00AB0962" w:rsidRPr="00AB0962" w:rsidRDefault="00AB0962" w:rsidP="00AB0962">
      <w:pPr>
        <w:pStyle w:val="6"/>
        <w:spacing w:before="0" w:after="75" w:line="312" w:lineRule="atLeast"/>
        <w:ind w:firstLine="567"/>
        <w:jc w:val="both"/>
        <w:rPr>
          <w:rFonts w:ascii="Times New Roman" w:hAnsi="Times New Roman" w:cs="Times New Roman"/>
          <w:bCs/>
          <w:i w:val="0"/>
          <w:color w:val="auto"/>
          <w:sz w:val="28"/>
          <w:szCs w:val="28"/>
        </w:rPr>
      </w:pPr>
      <w:r w:rsidRPr="00AB0962">
        <w:rPr>
          <w:rFonts w:ascii="Times New Roman" w:hAnsi="Times New Roman" w:cs="Times New Roman"/>
          <w:bCs/>
          <w:i w:val="0"/>
          <w:color w:val="auto"/>
          <w:sz w:val="28"/>
          <w:szCs w:val="28"/>
        </w:rPr>
        <w:t>В соответствии с требованиями Федерального закона от 02.05.2006 № 59-ФЗ «О порядке рассмотрения обращений граждан Российской Федерации» все обращения организаций и граждан поступившие в Отдел судебных приставов вопросам связанных с деятельностью судебных приставов исполнителей подлежат обязательной регистрации Отделом судебных приставов делопроизводства в течение трех дней с момента поступления.</w:t>
      </w:r>
    </w:p>
    <w:p w:rsidR="00AB0962" w:rsidRPr="00AB0962" w:rsidRDefault="00AB0962" w:rsidP="00AB0962">
      <w:pPr>
        <w:pStyle w:val="6"/>
        <w:spacing w:before="0" w:after="75" w:line="312" w:lineRule="atLeast"/>
        <w:ind w:firstLine="567"/>
        <w:jc w:val="both"/>
        <w:rPr>
          <w:rFonts w:ascii="Times New Roman" w:hAnsi="Times New Roman" w:cs="Times New Roman"/>
          <w:bCs/>
          <w:i w:val="0"/>
          <w:color w:val="auto"/>
          <w:sz w:val="28"/>
          <w:szCs w:val="28"/>
        </w:rPr>
      </w:pPr>
      <w:r w:rsidRPr="00AB0962">
        <w:rPr>
          <w:rFonts w:ascii="Times New Roman" w:hAnsi="Times New Roman" w:cs="Times New Roman"/>
          <w:bCs/>
          <w:i w:val="0"/>
          <w:color w:val="auto"/>
          <w:sz w:val="28"/>
          <w:szCs w:val="28"/>
        </w:rPr>
        <w:t>Из положений Инструкции по делопроизводству в Федеральной службе судебных приставов, утвержденной приказом ФССП России от 10.12.2010 № 682, следует, что поступившие обращения передаются должностным лицам Отдела судебных приставов после их регистрации.</w:t>
      </w:r>
    </w:p>
    <w:p w:rsidR="00AB0962" w:rsidRPr="00AB0962" w:rsidRDefault="00AB0962" w:rsidP="00AB0962">
      <w:pPr>
        <w:pStyle w:val="6"/>
        <w:spacing w:before="0" w:after="75" w:line="312" w:lineRule="atLeast"/>
        <w:ind w:firstLine="567"/>
        <w:jc w:val="both"/>
        <w:rPr>
          <w:rFonts w:ascii="Times New Roman" w:hAnsi="Times New Roman" w:cs="Times New Roman"/>
          <w:bCs/>
          <w:i w:val="0"/>
          <w:color w:val="auto"/>
          <w:sz w:val="28"/>
          <w:szCs w:val="28"/>
        </w:rPr>
      </w:pPr>
      <w:r w:rsidRPr="00AB0962">
        <w:rPr>
          <w:rFonts w:ascii="Times New Roman" w:hAnsi="Times New Roman" w:cs="Times New Roman"/>
          <w:bCs/>
          <w:i w:val="0"/>
          <w:color w:val="auto"/>
          <w:sz w:val="28"/>
          <w:szCs w:val="28"/>
        </w:rPr>
        <w:t>Статьей 12 Федерального закона от 02.06.2006 № 59-ФЗ «О порядке рассмотрения обращений граждан Российской Федерации» установлено, что  письменные обращения, поступившие в Отдел судебных приставов, рассматриваются в течение 30 дней со дня их регистрации.</w:t>
      </w:r>
    </w:p>
    <w:p w:rsidR="00AB0962" w:rsidRPr="00AB0962" w:rsidRDefault="00AB0962" w:rsidP="00AB0962">
      <w:pPr>
        <w:pStyle w:val="6"/>
        <w:spacing w:before="0" w:after="75" w:line="312" w:lineRule="atLeast"/>
        <w:ind w:firstLine="567"/>
        <w:jc w:val="both"/>
        <w:rPr>
          <w:rFonts w:ascii="Times New Roman" w:hAnsi="Times New Roman" w:cs="Times New Roman"/>
          <w:bCs/>
          <w:i w:val="0"/>
          <w:color w:val="auto"/>
          <w:sz w:val="28"/>
          <w:szCs w:val="28"/>
        </w:rPr>
      </w:pPr>
      <w:r w:rsidRPr="00AB0962">
        <w:rPr>
          <w:rFonts w:ascii="Times New Roman" w:hAnsi="Times New Roman" w:cs="Times New Roman"/>
          <w:bCs/>
          <w:i w:val="0"/>
          <w:color w:val="auto"/>
          <w:sz w:val="28"/>
          <w:szCs w:val="28"/>
        </w:rPr>
        <w:t>Информацию о ходе исполнительного производства вправе получать только взыскатель и должник, так как в соответствии с главой 6 Федерального закона «Об исполнительном производстве» от 02.10.2007 № 229-ФЗ данные лица участвуют в исполнительном производстве.</w:t>
      </w:r>
    </w:p>
    <w:p w:rsidR="00AB0962" w:rsidRPr="00AB0962" w:rsidRDefault="00AB0962" w:rsidP="00AB0962">
      <w:pPr>
        <w:pStyle w:val="6"/>
        <w:spacing w:before="0" w:after="75" w:line="312" w:lineRule="atLeast"/>
        <w:ind w:firstLine="567"/>
        <w:jc w:val="both"/>
        <w:rPr>
          <w:rFonts w:ascii="Times New Roman" w:hAnsi="Times New Roman" w:cs="Times New Roman"/>
          <w:bCs/>
          <w:i w:val="0"/>
          <w:color w:val="auto"/>
          <w:sz w:val="28"/>
          <w:szCs w:val="28"/>
        </w:rPr>
      </w:pPr>
      <w:r w:rsidRPr="00AB0962">
        <w:rPr>
          <w:rFonts w:ascii="Times New Roman" w:hAnsi="Times New Roman" w:cs="Times New Roman"/>
          <w:bCs/>
          <w:i w:val="0"/>
          <w:color w:val="auto"/>
          <w:sz w:val="28"/>
          <w:szCs w:val="28"/>
        </w:rPr>
        <w:t>В случае несогласия с ответом старшего судебного пристава (начальника отдела)  гражданин вправе обжаловать его главному судебному приставу субъекта либо обратиться в прокуратуру.</w:t>
      </w:r>
    </w:p>
    <w:p w:rsidR="00AB0962" w:rsidRPr="00AB0962" w:rsidRDefault="00AB0962" w:rsidP="00AB0962">
      <w:pPr>
        <w:pStyle w:val="6"/>
        <w:spacing w:before="0" w:after="75" w:line="312" w:lineRule="atLeast"/>
        <w:ind w:firstLine="567"/>
        <w:jc w:val="both"/>
        <w:rPr>
          <w:rFonts w:ascii="Times New Roman" w:hAnsi="Times New Roman" w:cs="Times New Roman"/>
          <w:bCs/>
          <w:i w:val="0"/>
          <w:color w:val="auto"/>
          <w:sz w:val="28"/>
          <w:szCs w:val="28"/>
        </w:rPr>
      </w:pPr>
      <w:r w:rsidRPr="00AB0962">
        <w:rPr>
          <w:rFonts w:ascii="Times New Roman" w:hAnsi="Times New Roman" w:cs="Times New Roman"/>
          <w:bCs/>
          <w:i w:val="0"/>
          <w:color w:val="auto"/>
          <w:sz w:val="28"/>
          <w:szCs w:val="28"/>
        </w:rPr>
        <w:t>Обращения по вопросам, не входящим в сферу деятельности Отдела судебных приставов в соответствии с требованиями Федерального закона от 02.05.2006 № 59-ФЗ «О порядке рассмотрения обращений граждан Российской Федерации», в течение семи дней со дня регистрации направляются в компетентные организации с сопроводительным письмом, о чем письменно уведомляются их авторы.</w:t>
      </w:r>
    </w:p>
    <w:p w:rsidR="00AB0962" w:rsidRPr="00AB0962" w:rsidRDefault="00AB0962" w:rsidP="00AB0962">
      <w:pPr>
        <w:pStyle w:val="6"/>
        <w:spacing w:before="0" w:after="75" w:line="312" w:lineRule="atLeast"/>
        <w:ind w:firstLine="567"/>
        <w:jc w:val="both"/>
        <w:rPr>
          <w:rFonts w:ascii="Times New Roman" w:hAnsi="Times New Roman" w:cs="Times New Roman"/>
          <w:bCs/>
          <w:i w:val="0"/>
          <w:color w:val="auto"/>
          <w:sz w:val="28"/>
          <w:szCs w:val="28"/>
        </w:rPr>
      </w:pPr>
      <w:r w:rsidRPr="00AB0962">
        <w:rPr>
          <w:rFonts w:ascii="Times New Roman" w:hAnsi="Times New Roman" w:cs="Times New Roman"/>
          <w:bCs/>
          <w:i w:val="0"/>
          <w:color w:val="auto"/>
          <w:sz w:val="28"/>
          <w:szCs w:val="28"/>
        </w:rPr>
        <w:lastRenderedPageBreak/>
        <w:t xml:space="preserve">Жалоба на действия (бездействие) судебного пристава-исполнителя в соответствии с </w:t>
      </w:r>
      <w:proofErr w:type="gramStart"/>
      <w:r w:rsidRPr="00AB0962">
        <w:rPr>
          <w:rFonts w:ascii="Times New Roman" w:hAnsi="Times New Roman" w:cs="Times New Roman"/>
          <w:bCs/>
          <w:i w:val="0"/>
          <w:color w:val="auto"/>
          <w:sz w:val="28"/>
          <w:szCs w:val="28"/>
        </w:rPr>
        <w:t>ч</w:t>
      </w:r>
      <w:proofErr w:type="gramEnd"/>
      <w:r w:rsidRPr="00AB0962">
        <w:rPr>
          <w:rFonts w:ascii="Times New Roman" w:hAnsi="Times New Roman" w:cs="Times New Roman"/>
          <w:bCs/>
          <w:i w:val="0"/>
          <w:color w:val="auto"/>
          <w:sz w:val="28"/>
          <w:szCs w:val="28"/>
        </w:rPr>
        <w:t>. 1 ст. 123 Федерального закона «Об исполнительном производстве» подлежит рассмотрению старшим судебным приставом, в подчинении которого находится судебный пристав-исполнитель.</w:t>
      </w:r>
    </w:p>
    <w:p w:rsidR="00AB0962" w:rsidRDefault="00AB0962" w:rsidP="00AB0962">
      <w:pPr>
        <w:shd w:val="clear" w:color="auto" w:fill="FFFFFF"/>
        <w:spacing w:before="240" w:after="240" w:line="240" w:lineRule="auto"/>
        <w:jc w:val="both"/>
        <w:rPr>
          <w:rFonts w:ascii="Helvetica" w:eastAsia="Times New Roman" w:hAnsi="Helvetica" w:cs="Helvetica"/>
          <w:color w:val="1F2429"/>
          <w:sz w:val="15"/>
          <w:szCs w:val="15"/>
        </w:rPr>
      </w:pPr>
    </w:p>
    <w:p w:rsidR="00AB0962" w:rsidRPr="00AB0962" w:rsidRDefault="00AB0962" w:rsidP="00AB0962">
      <w:pPr>
        <w:pStyle w:val="2"/>
        <w:shd w:val="clear" w:color="auto" w:fill="FFFFFF"/>
        <w:spacing w:before="281" w:after="94" w:line="337" w:lineRule="atLeast"/>
        <w:ind w:firstLine="567"/>
        <w:jc w:val="both"/>
        <w:textAlignment w:val="baseline"/>
        <w:rPr>
          <w:rFonts w:ascii="Times New Roman" w:hAnsi="Times New Roman" w:cs="Times New Roman"/>
          <w:b w:val="0"/>
          <w:bCs w:val="0"/>
          <w:color w:val="333333"/>
          <w:sz w:val="28"/>
          <w:szCs w:val="28"/>
        </w:rPr>
      </w:pPr>
      <w:r w:rsidRPr="00AB0962">
        <w:rPr>
          <w:rFonts w:ascii="Times New Roman" w:hAnsi="Times New Roman" w:cs="Times New Roman"/>
          <w:b w:val="0"/>
          <w:bCs w:val="0"/>
          <w:color w:val="333333"/>
          <w:sz w:val="28"/>
          <w:szCs w:val="28"/>
        </w:rPr>
        <w:t>Разъяснения прокуратуры</w:t>
      </w:r>
    </w:p>
    <w:p w:rsidR="00AB0962" w:rsidRPr="00AB0962" w:rsidRDefault="00AB0962" w:rsidP="00AB0962">
      <w:pPr>
        <w:pStyle w:val="2"/>
        <w:shd w:val="clear" w:color="auto" w:fill="FFFFFF"/>
        <w:spacing w:before="281" w:after="94" w:line="337" w:lineRule="atLeast"/>
        <w:ind w:firstLine="567"/>
        <w:jc w:val="both"/>
        <w:textAlignment w:val="baseline"/>
        <w:rPr>
          <w:rFonts w:ascii="Times New Roman" w:hAnsi="Times New Roman" w:cs="Times New Roman"/>
          <w:b w:val="0"/>
          <w:bCs w:val="0"/>
          <w:color w:val="333333"/>
          <w:sz w:val="28"/>
          <w:szCs w:val="28"/>
        </w:rPr>
      </w:pPr>
      <w:bookmarkStart w:id="0" w:name="p_101_INSTANCE_Q1Kp"/>
      <w:bookmarkEnd w:id="0"/>
      <w:r w:rsidRPr="00AB0962">
        <w:rPr>
          <w:rFonts w:ascii="Times New Roman" w:hAnsi="Times New Roman" w:cs="Times New Roman"/>
          <w:b w:val="0"/>
          <w:bCs w:val="0"/>
          <w:color w:val="333333"/>
          <w:sz w:val="28"/>
          <w:szCs w:val="28"/>
        </w:rPr>
        <w:t>Порядок обжалования действий судебного пристава-исполнителя в судебном порядке</w:t>
      </w:r>
    </w:p>
    <w:p w:rsidR="00AB0962" w:rsidRPr="00AB0962" w:rsidRDefault="00AB0962" w:rsidP="00AB0962">
      <w:pPr>
        <w:shd w:val="clear" w:color="auto" w:fill="FFFFFF"/>
        <w:spacing w:line="140" w:lineRule="atLeast"/>
        <w:ind w:firstLine="567"/>
        <w:jc w:val="both"/>
        <w:textAlignment w:val="baseline"/>
        <w:rPr>
          <w:rFonts w:ascii="Times New Roman" w:hAnsi="Times New Roman" w:cs="Times New Roman"/>
          <w:color w:val="79948C"/>
          <w:sz w:val="28"/>
          <w:szCs w:val="28"/>
        </w:rPr>
      </w:pPr>
      <w:r w:rsidRPr="00AB0962">
        <w:rPr>
          <w:rStyle w:val="metadata-entry"/>
          <w:rFonts w:ascii="Times New Roman" w:hAnsi="Times New Roman" w:cs="Times New Roman"/>
          <w:color w:val="79948C"/>
          <w:sz w:val="28"/>
          <w:szCs w:val="28"/>
          <w:bdr w:val="none" w:sz="0" w:space="0" w:color="auto" w:frame="1"/>
        </w:rPr>
        <w:t>10 февраля 2020 года, 18:12</w:t>
      </w:r>
    </w:p>
    <w:p w:rsidR="00AB0962" w:rsidRPr="00AB0962" w:rsidRDefault="00AB0962" w:rsidP="00AB0962">
      <w:pPr>
        <w:pStyle w:val="a3"/>
        <w:shd w:val="clear" w:color="auto" w:fill="FFFFFF"/>
        <w:spacing w:before="0" w:beforeAutospacing="0" w:after="0" w:afterAutospacing="0" w:line="187" w:lineRule="atLeast"/>
        <w:ind w:firstLine="567"/>
        <w:jc w:val="both"/>
        <w:textAlignment w:val="baseline"/>
        <w:rPr>
          <w:color w:val="333333"/>
          <w:sz w:val="28"/>
          <w:szCs w:val="28"/>
        </w:rPr>
      </w:pPr>
      <w:r w:rsidRPr="00AB0962">
        <w:rPr>
          <w:color w:val="333333"/>
          <w:sz w:val="28"/>
          <w:szCs w:val="28"/>
        </w:rPr>
        <w:t>Обжаловать действия судебного пристава-исполнителя в порядке подчиненности может должник, взыскатель или иное лицо, чьи права и интересы пристав нарушил. Для этого нужно подать письменную жалобу вышестоящему приставу. Как правило, это начальник отдела, где служит пристав, чьи действия обжалуются, либо главному судебному приставу субъекта РФ.</w:t>
      </w:r>
    </w:p>
    <w:p w:rsidR="00AB0962" w:rsidRPr="00AB0962" w:rsidRDefault="00AB0962" w:rsidP="00AB0962">
      <w:pPr>
        <w:pStyle w:val="a3"/>
        <w:shd w:val="clear" w:color="auto" w:fill="FFFFFF"/>
        <w:spacing w:before="0" w:beforeAutospacing="0" w:after="0" w:afterAutospacing="0" w:line="187" w:lineRule="atLeast"/>
        <w:ind w:firstLine="567"/>
        <w:jc w:val="both"/>
        <w:textAlignment w:val="baseline"/>
        <w:rPr>
          <w:color w:val="333333"/>
          <w:sz w:val="28"/>
          <w:szCs w:val="28"/>
        </w:rPr>
      </w:pPr>
      <w:r w:rsidRPr="00AB0962">
        <w:rPr>
          <w:color w:val="333333"/>
          <w:sz w:val="28"/>
          <w:szCs w:val="28"/>
        </w:rPr>
        <w:t>При этом важно успеть в срок: 10 дней со дня, когда пристав совершил действия, либо когда стало известно, что пристав их совершил — если пристав Вас не извещал о том, когда и где он будет совершать соответствующие действия. Таким днем может быть, к примеру, день ознакомления с материалами исполнительного производства.</w:t>
      </w:r>
    </w:p>
    <w:p w:rsidR="00AB0962" w:rsidRPr="00AB0962" w:rsidRDefault="00AB0962" w:rsidP="00AB0962">
      <w:pPr>
        <w:pStyle w:val="a3"/>
        <w:shd w:val="clear" w:color="auto" w:fill="FFFFFF"/>
        <w:spacing w:before="0" w:beforeAutospacing="0" w:after="0" w:afterAutospacing="0" w:line="187" w:lineRule="atLeast"/>
        <w:ind w:firstLine="567"/>
        <w:jc w:val="both"/>
        <w:textAlignment w:val="baseline"/>
        <w:rPr>
          <w:color w:val="333333"/>
          <w:sz w:val="28"/>
          <w:szCs w:val="28"/>
        </w:rPr>
      </w:pPr>
      <w:r w:rsidRPr="00AB0962">
        <w:rPr>
          <w:color w:val="333333"/>
          <w:sz w:val="28"/>
          <w:szCs w:val="28"/>
        </w:rPr>
        <w:t xml:space="preserve">Срок рассмотрения жалобы также составляет 10 дней со дня ее поступления. Все сроки исчисляются в рабочих днях. В случае если гражданин пропустили срок, вместе с жалобой подается ходатайство о его восстановлении. </w:t>
      </w:r>
      <w:proofErr w:type="gramStart"/>
      <w:r w:rsidRPr="00AB0962">
        <w:rPr>
          <w:color w:val="333333"/>
          <w:sz w:val="28"/>
          <w:szCs w:val="28"/>
        </w:rPr>
        <w:t>Если вышестоящий пристав признает причины пропуска уважительными, а срок, в который вы обратились, — разумным, то срок восстанавливается.</w:t>
      </w:r>
      <w:proofErr w:type="gramEnd"/>
    </w:p>
    <w:p w:rsidR="00AB0962" w:rsidRPr="00AB0962" w:rsidRDefault="00AB0962" w:rsidP="00AB0962">
      <w:pPr>
        <w:pStyle w:val="a3"/>
        <w:shd w:val="clear" w:color="auto" w:fill="FFFFFF"/>
        <w:spacing w:before="0" w:beforeAutospacing="0" w:after="0" w:afterAutospacing="0" w:line="187" w:lineRule="atLeast"/>
        <w:ind w:firstLine="567"/>
        <w:jc w:val="both"/>
        <w:textAlignment w:val="baseline"/>
        <w:rPr>
          <w:color w:val="333333"/>
          <w:sz w:val="28"/>
          <w:szCs w:val="28"/>
        </w:rPr>
      </w:pPr>
      <w:proofErr w:type="gramStart"/>
      <w:r w:rsidRPr="00AB0962">
        <w:rPr>
          <w:color w:val="333333"/>
          <w:sz w:val="28"/>
          <w:szCs w:val="28"/>
        </w:rPr>
        <w:t>Кроме того, в защиту прав и законных интересов других лиц в суд с требованием об оспаривании постановлений, действий (бездействия) судебного пристава-исполнителя, иных должностных лиц ФССП России могут обратиться лица — взыскатель и должник, а также лица, чьи права и интересы нарушены такими постановлением, действиями (бездействием) в порядке административного судопроизводства, предусмотренного статье 40 КАС РФ.</w:t>
      </w:r>
      <w:proofErr w:type="gramEnd"/>
    </w:p>
    <w:p w:rsidR="00AB0962" w:rsidRPr="00AB0962" w:rsidRDefault="00AB0962" w:rsidP="00AB0962">
      <w:pPr>
        <w:pStyle w:val="a3"/>
        <w:shd w:val="clear" w:color="auto" w:fill="FFFFFF"/>
        <w:spacing w:before="0" w:beforeAutospacing="0" w:after="0" w:afterAutospacing="0" w:line="187" w:lineRule="atLeast"/>
        <w:ind w:firstLine="567"/>
        <w:jc w:val="both"/>
        <w:textAlignment w:val="baseline"/>
        <w:rPr>
          <w:color w:val="333333"/>
          <w:sz w:val="28"/>
          <w:szCs w:val="28"/>
        </w:rPr>
      </w:pPr>
      <w:r w:rsidRPr="00AB0962">
        <w:rPr>
          <w:color w:val="333333"/>
          <w:sz w:val="28"/>
          <w:szCs w:val="28"/>
        </w:rPr>
        <w:t>Административное исковое заявление об оспаривании решений, действий (бездействия) должностных лиц органов государственной власти может подаваться гражданином в суд по месту нахождения органа, в котором указанное лицо исполняет свои обязанности, либо в суд по месту жительства гражданина, являющегося административным истцом. Выбор подсудности при этом принадлежит административному истцу.</w:t>
      </w:r>
    </w:p>
    <w:p w:rsidR="00AB0962" w:rsidRPr="00AB0962" w:rsidRDefault="00AB0962" w:rsidP="00AB0962">
      <w:pPr>
        <w:pStyle w:val="a3"/>
        <w:shd w:val="clear" w:color="auto" w:fill="FFFFFF"/>
        <w:spacing w:before="0" w:beforeAutospacing="0" w:after="0" w:afterAutospacing="0" w:line="187" w:lineRule="atLeast"/>
        <w:ind w:firstLine="567"/>
        <w:jc w:val="both"/>
        <w:textAlignment w:val="baseline"/>
        <w:rPr>
          <w:color w:val="333333"/>
          <w:sz w:val="28"/>
          <w:szCs w:val="28"/>
        </w:rPr>
      </w:pPr>
      <w:r w:rsidRPr="00AB0962">
        <w:rPr>
          <w:color w:val="333333"/>
          <w:sz w:val="28"/>
          <w:szCs w:val="28"/>
        </w:rPr>
        <w:t xml:space="preserve">В случае обжалования гражданином деятельности судебного пристава-исполнителя. Такие административные иски могут быть предъявлены только по месту нахождения структурного подразделения, в котором судебный пристав-исполнитель исполняет свои обязанности Организации и физические </w:t>
      </w:r>
      <w:r w:rsidRPr="00AB0962">
        <w:rPr>
          <w:color w:val="333333"/>
          <w:sz w:val="28"/>
          <w:szCs w:val="28"/>
        </w:rPr>
        <w:lastRenderedPageBreak/>
        <w:t>лица, подавшие жалобы на действия судебного пристава-исполнителя, освобождены от уплаты госпошлины.</w:t>
      </w:r>
    </w:p>
    <w:p w:rsidR="00AB0962" w:rsidRPr="00AB0962" w:rsidRDefault="00AB0962" w:rsidP="00AB0962">
      <w:pPr>
        <w:pStyle w:val="a3"/>
        <w:shd w:val="clear" w:color="auto" w:fill="FFFFFF"/>
        <w:spacing w:before="0" w:beforeAutospacing="0" w:after="0" w:afterAutospacing="0" w:line="187" w:lineRule="atLeast"/>
        <w:ind w:firstLine="567"/>
        <w:jc w:val="both"/>
        <w:textAlignment w:val="baseline"/>
        <w:rPr>
          <w:color w:val="333333"/>
          <w:sz w:val="28"/>
          <w:szCs w:val="28"/>
        </w:rPr>
      </w:pPr>
      <w:r w:rsidRPr="00AB0962">
        <w:rPr>
          <w:color w:val="333333"/>
          <w:sz w:val="28"/>
          <w:szCs w:val="28"/>
        </w:rPr>
        <w:t>Так, при обращении в суд законодательством предусмотрен специальный, сокращенный по сравнению с общим, срок, в течение которого постановления, действия (бездействие) судебного пристава-исполнителя могут быть оспорены в судебном порядке, который составляет десять дней, исчисляемых с момента, когда гражданину, организации, иному лицу стало известно о нарушении их прав, свобод и законных интересов.</w:t>
      </w:r>
    </w:p>
    <w:p w:rsidR="00AB0962" w:rsidRPr="00AB0962" w:rsidRDefault="00AB0962" w:rsidP="00AB0962">
      <w:pPr>
        <w:pStyle w:val="a3"/>
        <w:shd w:val="clear" w:color="auto" w:fill="FFFFFF"/>
        <w:spacing w:before="0" w:beforeAutospacing="0" w:after="0" w:afterAutospacing="0" w:line="187" w:lineRule="atLeast"/>
        <w:ind w:firstLine="567"/>
        <w:jc w:val="both"/>
        <w:textAlignment w:val="baseline"/>
        <w:rPr>
          <w:color w:val="333333"/>
          <w:sz w:val="28"/>
          <w:szCs w:val="28"/>
        </w:rPr>
      </w:pPr>
      <w:r w:rsidRPr="00AB0962">
        <w:rPr>
          <w:color w:val="333333"/>
          <w:sz w:val="28"/>
          <w:szCs w:val="28"/>
        </w:rPr>
        <w:t>При выявлении факта пропуска срока без уважительной причины на оспаривание постановления, действия (бездействия) судебного пристава-исполнителя суд принимает решение об отказе в удовлетворении административного иска без исследования иных фактических обстоятельств по административному делу.</w:t>
      </w:r>
    </w:p>
    <w:p w:rsidR="00AB0962" w:rsidRPr="00AB0962" w:rsidRDefault="00AB0962" w:rsidP="00AB0962">
      <w:pPr>
        <w:pStyle w:val="a3"/>
        <w:shd w:val="clear" w:color="auto" w:fill="FFFFFF"/>
        <w:spacing w:before="0" w:beforeAutospacing="0" w:after="0" w:afterAutospacing="0" w:line="187" w:lineRule="atLeast"/>
        <w:ind w:firstLine="567"/>
        <w:jc w:val="both"/>
        <w:textAlignment w:val="baseline"/>
        <w:rPr>
          <w:color w:val="333333"/>
          <w:sz w:val="28"/>
          <w:szCs w:val="28"/>
        </w:rPr>
      </w:pPr>
      <w:r w:rsidRPr="00AB0962">
        <w:rPr>
          <w:color w:val="333333"/>
          <w:sz w:val="28"/>
          <w:szCs w:val="28"/>
        </w:rPr>
        <w:t>Суд удовлетворяет требование о признании незаконным постановления, действия (бездействия) судебного пристава-исполнителя только при одновременном наличии следующих оснований, когда постановление, действие (бездействие) не соответствует нормативным правовым актам; постановление, действие (бездействие) нарушает права, свободы и законные интересы административного истца.</w:t>
      </w:r>
    </w:p>
    <w:p w:rsidR="00AB0962" w:rsidRPr="00AB0962" w:rsidRDefault="00AB0962" w:rsidP="00AB0962">
      <w:pPr>
        <w:pStyle w:val="a3"/>
        <w:shd w:val="clear" w:color="auto" w:fill="FFFFFF"/>
        <w:spacing w:before="0" w:beforeAutospacing="0" w:after="0" w:afterAutospacing="0" w:line="187" w:lineRule="atLeast"/>
        <w:ind w:firstLine="567"/>
        <w:jc w:val="both"/>
        <w:textAlignment w:val="baseline"/>
        <w:rPr>
          <w:color w:val="333333"/>
          <w:sz w:val="28"/>
          <w:szCs w:val="28"/>
        </w:rPr>
      </w:pPr>
      <w:r w:rsidRPr="00AB0962">
        <w:rPr>
          <w:color w:val="333333"/>
          <w:sz w:val="28"/>
          <w:szCs w:val="28"/>
        </w:rPr>
        <w:t>Если же совокупность названных обстоятельств отсутствует, суд отказывает в удовлетворении заявленного требования.</w:t>
      </w:r>
    </w:p>
    <w:p w:rsidR="00AB0962" w:rsidRPr="00AB0962" w:rsidRDefault="00AB0962" w:rsidP="00AB0962">
      <w:pPr>
        <w:pStyle w:val="a3"/>
        <w:shd w:val="clear" w:color="auto" w:fill="FFFFFF"/>
        <w:spacing w:before="0" w:beforeAutospacing="0" w:after="0" w:afterAutospacing="0" w:line="187" w:lineRule="atLeast"/>
        <w:ind w:firstLine="567"/>
        <w:jc w:val="both"/>
        <w:textAlignment w:val="baseline"/>
        <w:rPr>
          <w:color w:val="333333"/>
          <w:sz w:val="28"/>
          <w:szCs w:val="28"/>
        </w:rPr>
      </w:pPr>
      <w:r w:rsidRPr="00AB0962">
        <w:rPr>
          <w:color w:val="333333"/>
          <w:sz w:val="28"/>
          <w:szCs w:val="28"/>
        </w:rPr>
        <w:t xml:space="preserve">Состоявшееся итоговое судебное решение, которым признаны незаконными действия (бездействие) или постановление судебного пристава-исполнителя, во всяком </w:t>
      </w:r>
      <w:proofErr w:type="gramStart"/>
      <w:r w:rsidRPr="00AB0962">
        <w:rPr>
          <w:color w:val="333333"/>
          <w:sz w:val="28"/>
          <w:szCs w:val="28"/>
        </w:rPr>
        <w:t>случае</w:t>
      </w:r>
      <w:proofErr w:type="gramEnd"/>
      <w:r w:rsidRPr="00AB0962">
        <w:rPr>
          <w:color w:val="333333"/>
          <w:sz w:val="28"/>
          <w:szCs w:val="28"/>
        </w:rPr>
        <w:t xml:space="preserve"> подлежит обжалованию в суд вышестоящей инстанции через суд, рассмотревший дело в первой инстанции, в течение одного месяца со дня принятия его в окончательной форме.</w:t>
      </w:r>
    </w:p>
    <w:p w:rsidR="00AB0962" w:rsidRPr="00AB0962" w:rsidRDefault="00AB0962" w:rsidP="00AB0962">
      <w:pPr>
        <w:pStyle w:val="a3"/>
        <w:shd w:val="clear" w:color="auto" w:fill="FFFFFF"/>
        <w:spacing w:before="0" w:beforeAutospacing="0" w:after="0" w:afterAutospacing="0" w:line="187" w:lineRule="atLeast"/>
        <w:ind w:firstLine="567"/>
        <w:jc w:val="both"/>
        <w:textAlignment w:val="baseline"/>
        <w:rPr>
          <w:color w:val="333333"/>
          <w:sz w:val="28"/>
          <w:szCs w:val="28"/>
        </w:rPr>
      </w:pPr>
      <w:r w:rsidRPr="00AB0962">
        <w:rPr>
          <w:color w:val="333333"/>
          <w:sz w:val="28"/>
          <w:szCs w:val="28"/>
          <w:bdr w:val="none" w:sz="0" w:space="0" w:color="auto" w:frame="1"/>
        </w:rPr>
        <w:t>Старший помощник прокурора Ленинского округа, младший советник юстиции Е.А. </w:t>
      </w:r>
      <w:proofErr w:type="spellStart"/>
      <w:r w:rsidRPr="00AB0962">
        <w:rPr>
          <w:color w:val="333333"/>
          <w:sz w:val="28"/>
          <w:szCs w:val="28"/>
          <w:bdr w:val="none" w:sz="0" w:space="0" w:color="auto" w:frame="1"/>
        </w:rPr>
        <w:t>Арапова</w:t>
      </w:r>
      <w:proofErr w:type="spellEnd"/>
      <w:r w:rsidRPr="00AB0962">
        <w:rPr>
          <w:color w:val="333333"/>
          <w:sz w:val="28"/>
          <w:szCs w:val="28"/>
          <w:bdr w:val="none" w:sz="0" w:space="0" w:color="auto" w:frame="1"/>
        </w:rPr>
        <w:t>.</w:t>
      </w:r>
      <w:r w:rsidRPr="00AB0962">
        <w:rPr>
          <w:rStyle w:val="apple-converted-space"/>
          <w:color w:val="333333"/>
          <w:sz w:val="28"/>
          <w:szCs w:val="28"/>
          <w:bdr w:val="none" w:sz="0" w:space="0" w:color="auto" w:frame="1"/>
        </w:rPr>
        <w:t> </w:t>
      </w: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color w:val="1F2429"/>
          <w:sz w:val="28"/>
          <w:szCs w:val="28"/>
        </w:rPr>
      </w:pPr>
    </w:p>
    <w:p w:rsidR="00AB0962" w:rsidRPr="00AB0962" w:rsidRDefault="00AB0962" w:rsidP="00AB0962">
      <w:pPr>
        <w:shd w:val="clear" w:color="auto" w:fill="FFFFFF"/>
        <w:spacing w:before="240" w:after="240" w:line="240" w:lineRule="auto"/>
        <w:ind w:firstLine="567"/>
        <w:jc w:val="both"/>
        <w:rPr>
          <w:rFonts w:ascii="Times New Roman" w:eastAsia="Times New Roman" w:hAnsi="Times New Roman" w:cs="Times New Roman"/>
          <w:color w:val="1F2429"/>
          <w:sz w:val="28"/>
          <w:szCs w:val="28"/>
        </w:rPr>
      </w:pPr>
    </w:p>
    <w:sectPr w:rsidR="00AB0962" w:rsidRPr="00AB0962" w:rsidSect="00AB096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5223"/>
    <w:multiLevelType w:val="multilevel"/>
    <w:tmpl w:val="3794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AB0962"/>
    <w:rsid w:val="00AB0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09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B0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B09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iPriority w:val="9"/>
    <w:semiHidden/>
    <w:unhideWhenUsed/>
    <w:qFormat/>
    <w:rsid w:val="00AB096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962"/>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B0962"/>
    <w:rPr>
      <w:rFonts w:ascii="Times New Roman" w:eastAsia="Times New Roman" w:hAnsi="Times New Roman" w:cs="Times New Roman"/>
      <w:b/>
      <w:bCs/>
      <w:sz w:val="27"/>
      <w:szCs w:val="27"/>
    </w:rPr>
  </w:style>
  <w:style w:type="paragraph" w:styleId="a3">
    <w:name w:val="Normal (Web)"/>
    <w:basedOn w:val="a"/>
    <w:uiPriority w:val="99"/>
    <w:semiHidden/>
    <w:unhideWhenUsed/>
    <w:rsid w:val="00AB0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B0962"/>
  </w:style>
  <w:style w:type="character" w:styleId="a4">
    <w:name w:val="Hyperlink"/>
    <w:basedOn w:val="a0"/>
    <w:uiPriority w:val="99"/>
    <w:semiHidden/>
    <w:unhideWhenUsed/>
    <w:rsid w:val="00AB0962"/>
    <w:rPr>
      <w:color w:val="0000FF"/>
      <w:u w:val="single"/>
    </w:rPr>
  </w:style>
  <w:style w:type="character" w:customStyle="1" w:styleId="20">
    <w:name w:val="Заголовок 2 Знак"/>
    <w:basedOn w:val="a0"/>
    <w:link w:val="2"/>
    <w:uiPriority w:val="9"/>
    <w:semiHidden/>
    <w:rsid w:val="00AB0962"/>
    <w:rPr>
      <w:rFonts w:asciiTheme="majorHAnsi" w:eastAsiaTheme="majorEastAsia" w:hAnsiTheme="majorHAnsi" w:cstheme="majorBidi"/>
      <w:b/>
      <w:bCs/>
      <w:color w:val="4F81BD" w:themeColor="accent1"/>
      <w:sz w:val="26"/>
      <w:szCs w:val="26"/>
    </w:rPr>
  </w:style>
  <w:style w:type="character" w:customStyle="1" w:styleId="feeds-pagenavigationicon">
    <w:name w:val="feeds-page__navigation_icon"/>
    <w:basedOn w:val="a0"/>
    <w:rsid w:val="00AB0962"/>
  </w:style>
  <w:style w:type="character" w:customStyle="1" w:styleId="feeds-pagenavigationtooltip">
    <w:name w:val="feeds-page__navigation_tooltip"/>
    <w:basedOn w:val="a0"/>
    <w:rsid w:val="00AB0962"/>
  </w:style>
  <w:style w:type="character" w:customStyle="1" w:styleId="metadata-entry">
    <w:name w:val="metadata-entry"/>
    <w:basedOn w:val="a0"/>
    <w:rsid w:val="00AB0962"/>
  </w:style>
  <w:style w:type="character" w:customStyle="1" w:styleId="60">
    <w:name w:val="Заголовок 6 Знак"/>
    <w:basedOn w:val="a0"/>
    <w:link w:val="6"/>
    <w:uiPriority w:val="9"/>
    <w:semiHidden/>
    <w:rsid w:val="00AB0962"/>
    <w:rPr>
      <w:rFonts w:asciiTheme="majorHAnsi" w:eastAsiaTheme="majorEastAsia" w:hAnsiTheme="majorHAnsi" w:cstheme="majorBidi"/>
      <w:i/>
      <w:iCs/>
      <w:color w:val="243F60" w:themeColor="accent1" w:themeShade="7F"/>
    </w:rPr>
  </w:style>
  <w:style w:type="character" w:customStyle="1" w:styleId="h1content">
    <w:name w:val="h1_content"/>
    <w:basedOn w:val="a0"/>
    <w:rsid w:val="00AB0962"/>
  </w:style>
</w:styles>
</file>

<file path=word/webSettings.xml><?xml version="1.0" encoding="utf-8"?>
<w:webSettings xmlns:r="http://schemas.openxmlformats.org/officeDocument/2006/relationships" xmlns:w="http://schemas.openxmlformats.org/wordprocessingml/2006/main">
  <w:divs>
    <w:div w:id="25258089">
      <w:bodyDiv w:val="1"/>
      <w:marLeft w:val="0"/>
      <w:marRight w:val="0"/>
      <w:marTop w:val="0"/>
      <w:marBottom w:val="0"/>
      <w:divBdr>
        <w:top w:val="none" w:sz="0" w:space="0" w:color="auto"/>
        <w:left w:val="none" w:sz="0" w:space="0" w:color="auto"/>
        <w:bottom w:val="none" w:sz="0" w:space="0" w:color="auto"/>
        <w:right w:val="none" w:sz="0" w:space="0" w:color="auto"/>
      </w:divBdr>
      <w:divsChild>
        <w:div w:id="1120144895">
          <w:marLeft w:val="0"/>
          <w:marRight w:val="0"/>
          <w:marTop w:val="0"/>
          <w:marBottom w:val="0"/>
          <w:divBdr>
            <w:top w:val="none" w:sz="0" w:space="0" w:color="auto"/>
            <w:left w:val="none" w:sz="0" w:space="0" w:color="auto"/>
            <w:bottom w:val="none" w:sz="0" w:space="0" w:color="auto"/>
            <w:right w:val="none" w:sz="0" w:space="0" w:color="auto"/>
          </w:divBdr>
        </w:div>
      </w:divsChild>
    </w:div>
    <w:div w:id="371536957">
      <w:bodyDiv w:val="1"/>
      <w:marLeft w:val="0"/>
      <w:marRight w:val="0"/>
      <w:marTop w:val="0"/>
      <w:marBottom w:val="0"/>
      <w:divBdr>
        <w:top w:val="none" w:sz="0" w:space="0" w:color="auto"/>
        <w:left w:val="none" w:sz="0" w:space="0" w:color="auto"/>
        <w:bottom w:val="none" w:sz="0" w:space="0" w:color="auto"/>
        <w:right w:val="none" w:sz="0" w:space="0" w:color="auto"/>
      </w:divBdr>
    </w:div>
    <w:div w:id="492572887">
      <w:bodyDiv w:val="1"/>
      <w:marLeft w:val="0"/>
      <w:marRight w:val="0"/>
      <w:marTop w:val="0"/>
      <w:marBottom w:val="0"/>
      <w:divBdr>
        <w:top w:val="none" w:sz="0" w:space="0" w:color="auto"/>
        <w:left w:val="none" w:sz="0" w:space="0" w:color="auto"/>
        <w:bottom w:val="none" w:sz="0" w:space="0" w:color="auto"/>
        <w:right w:val="none" w:sz="0" w:space="0" w:color="auto"/>
      </w:divBdr>
    </w:div>
    <w:div w:id="1449548532">
      <w:bodyDiv w:val="1"/>
      <w:marLeft w:val="0"/>
      <w:marRight w:val="0"/>
      <w:marTop w:val="0"/>
      <w:marBottom w:val="0"/>
      <w:divBdr>
        <w:top w:val="none" w:sz="0" w:space="0" w:color="auto"/>
        <w:left w:val="none" w:sz="0" w:space="0" w:color="auto"/>
        <w:bottom w:val="none" w:sz="0" w:space="0" w:color="auto"/>
        <w:right w:val="none" w:sz="0" w:space="0" w:color="auto"/>
      </w:divBdr>
      <w:divsChild>
        <w:div w:id="648485259">
          <w:marLeft w:val="0"/>
          <w:marRight w:val="0"/>
          <w:marTop w:val="0"/>
          <w:marBottom w:val="0"/>
          <w:divBdr>
            <w:top w:val="none" w:sz="0" w:space="0" w:color="auto"/>
            <w:left w:val="none" w:sz="0" w:space="0" w:color="auto"/>
            <w:bottom w:val="none" w:sz="0" w:space="0" w:color="auto"/>
            <w:right w:val="none" w:sz="0" w:space="0" w:color="auto"/>
          </w:divBdr>
          <w:divsChild>
            <w:div w:id="1866598458">
              <w:marLeft w:val="0"/>
              <w:marRight w:val="0"/>
              <w:marTop w:val="0"/>
              <w:marBottom w:val="0"/>
              <w:divBdr>
                <w:top w:val="none" w:sz="0" w:space="0" w:color="auto"/>
                <w:left w:val="none" w:sz="0" w:space="0" w:color="auto"/>
                <w:bottom w:val="none" w:sz="0" w:space="0" w:color="auto"/>
                <w:right w:val="none" w:sz="0" w:space="0" w:color="auto"/>
              </w:divBdr>
              <w:divsChild>
                <w:div w:id="1546256460">
                  <w:marLeft w:val="0"/>
                  <w:marRight w:val="0"/>
                  <w:marTop w:val="0"/>
                  <w:marBottom w:val="0"/>
                  <w:divBdr>
                    <w:top w:val="none" w:sz="0" w:space="0" w:color="auto"/>
                    <w:left w:val="none" w:sz="0" w:space="0" w:color="auto"/>
                    <w:bottom w:val="none" w:sz="0" w:space="0" w:color="auto"/>
                    <w:right w:val="none" w:sz="0" w:space="0" w:color="auto"/>
                  </w:divBdr>
                  <w:divsChild>
                    <w:div w:id="6250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5414">
          <w:marLeft w:val="0"/>
          <w:marRight w:val="0"/>
          <w:marTop w:val="0"/>
          <w:marBottom w:val="0"/>
          <w:divBdr>
            <w:top w:val="none" w:sz="0" w:space="0" w:color="auto"/>
            <w:left w:val="none" w:sz="0" w:space="0" w:color="auto"/>
            <w:bottom w:val="none" w:sz="0" w:space="0" w:color="auto"/>
            <w:right w:val="none" w:sz="0" w:space="0" w:color="auto"/>
          </w:divBdr>
          <w:divsChild>
            <w:div w:id="2132281024">
              <w:marLeft w:val="0"/>
              <w:marRight w:val="0"/>
              <w:marTop w:val="0"/>
              <w:marBottom w:val="0"/>
              <w:divBdr>
                <w:top w:val="none" w:sz="0" w:space="0" w:color="auto"/>
                <w:left w:val="none" w:sz="0" w:space="0" w:color="auto"/>
                <w:bottom w:val="none" w:sz="0" w:space="0" w:color="auto"/>
                <w:right w:val="none" w:sz="0" w:space="0" w:color="auto"/>
              </w:divBdr>
              <w:divsChild>
                <w:div w:id="1988513821">
                  <w:marLeft w:val="0"/>
                  <w:marRight w:val="0"/>
                  <w:marTop w:val="0"/>
                  <w:marBottom w:val="0"/>
                  <w:divBdr>
                    <w:top w:val="none" w:sz="0" w:space="0" w:color="auto"/>
                    <w:left w:val="none" w:sz="0" w:space="0" w:color="auto"/>
                    <w:bottom w:val="none" w:sz="0" w:space="0" w:color="auto"/>
                    <w:right w:val="none" w:sz="0" w:space="0" w:color="auto"/>
                  </w:divBdr>
                  <w:divsChild>
                    <w:div w:id="150878532">
                      <w:marLeft w:val="0"/>
                      <w:marRight w:val="0"/>
                      <w:marTop w:val="0"/>
                      <w:marBottom w:val="0"/>
                      <w:divBdr>
                        <w:top w:val="none" w:sz="0" w:space="0" w:color="auto"/>
                        <w:left w:val="none" w:sz="0" w:space="0" w:color="auto"/>
                        <w:bottom w:val="none" w:sz="0" w:space="0" w:color="auto"/>
                        <w:right w:val="none" w:sz="0" w:space="0" w:color="auto"/>
                      </w:divBdr>
                      <w:divsChild>
                        <w:div w:id="1439175885">
                          <w:marLeft w:val="0"/>
                          <w:marRight w:val="0"/>
                          <w:marTop w:val="0"/>
                          <w:marBottom w:val="0"/>
                          <w:divBdr>
                            <w:top w:val="none" w:sz="0" w:space="0" w:color="auto"/>
                            <w:left w:val="none" w:sz="0" w:space="0" w:color="auto"/>
                            <w:bottom w:val="none" w:sz="0" w:space="0" w:color="auto"/>
                            <w:right w:val="none" w:sz="0" w:space="0" w:color="auto"/>
                          </w:divBdr>
                          <w:divsChild>
                            <w:div w:id="1916740938">
                              <w:marLeft w:val="0"/>
                              <w:marRight w:val="0"/>
                              <w:marTop w:val="0"/>
                              <w:marBottom w:val="0"/>
                              <w:divBdr>
                                <w:top w:val="none" w:sz="0" w:space="0" w:color="auto"/>
                                <w:left w:val="none" w:sz="0" w:space="0" w:color="auto"/>
                                <w:bottom w:val="none" w:sz="0" w:space="0" w:color="auto"/>
                                <w:right w:val="none" w:sz="0" w:space="0" w:color="auto"/>
                              </w:divBdr>
                              <w:divsChild>
                                <w:div w:id="1878157549">
                                  <w:marLeft w:val="0"/>
                                  <w:marRight w:val="0"/>
                                  <w:marTop w:val="0"/>
                                  <w:marBottom w:val="94"/>
                                  <w:divBdr>
                                    <w:top w:val="none" w:sz="0" w:space="0" w:color="auto"/>
                                    <w:left w:val="none" w:sz="0" w:space="0" w:color="auto"/>
                                    <w:bottom w:val="none" w:sz="0" w:space="0" w:color="auto"/>
                                    <w:right w:val="none" w:sz="0" w:space="0" w:color="auto"/>
                                  </w:divBdr>
                                </w:div>
                              </w:divsChild>
                            </w:div>
                            <w:div w:id="1756785864">
                              <w:marLeft w:val="0"/>
                              <w:marRight w:val="0"/>
                              <w:marTop w:val="0"/>
                              <w:marBottom w:val="0"/>
                              <w:divBdr>
                                <w:top w:val="none" w:sz="0" w:space="0" w:color="auto"/>
                                <w:left w:val="none" w:sz="0" w:space="0" w:color="auto"/>
                                <w:bottom w:val="none" w:sz="0" w:space="0" w:color="auto"/>
                                <w:right w:val="none" w:sz="0" w:space="0" w:color="auto"/>
                              </w:divBdr>
                              <w:divsChild>
                                <w:div w:id="5409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244941">
      <w:bodyDiv w:val="1"/>
      <w:marLeft w:val="0"/>
      <w:marRight w:val="0"/>
      <w:marTop w:val="0"/>
      <w:marBottom w:val="0"/>
      <w:divBdr>
        <w:top w:val="none" w:sz="0" w:space="0" w:color="auto"/>
        <w:left w:val="none" w:sz="0" w:space="0" w:color="auto"/>
        <w:bottom w:val="none" w:sz="0" w:space="0" w:color="auto"/>
        <w:right w:val="none" w:sz="0" w:space="0" w:color="auto"/>
      </w:divBdr>
      <w:divsChild>
        <w:div w:id="782459228">
          <w:marLeft w:val="0"/>
          <w:marRight w:val="0"/>
          <w:marTop w:val="0"/>
          <w:marBottom w:val="0"/>
          <w:divBdr>
            <w:top w:val="none" w:sz="0" w:space="0" w:color="auto"/>
            <w:left w:val="none" w:sz="0" w:space="0" w:color="auto"/>
            <w:bottom w:val="none" w:sz="0" w:space="0" w:color="auto"/>
            <w:right w:val="none" w:sz="0" w:space="0" w:color="auto"/>
          </w:divBdr>
          <w:divsChild>
            <w:div w:id="1893038350">
              <w:marLeft w:val="0"/>
              <w:marRight w:val="0"/>
              <w:marTop w:val="0"/>
              <w:marBottom w:val="0"/>
              <w:divBdr>
                <w:top w:val="none" w:sz="0" w:space="0" w:color="auto"/>
                <w:left w:val="none" w:sz="0" w:space="0" w:color="auto"/>
                <w:bottom w:val="none" w:sz="0" w:space="0" w:color="auto"/>
                <w:right w:val="none" w:sz="0" w:space="0" w:color="auto"/>
              </w:divBdr>
              <w:divsChild>
                <w:div w:id="904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3940">
          <w:marLeft w:val="0"/>
          <w:marRight w:val="0"/>
          <w:marTop w:val="0"/>
          <w:marBottom w:val="0"/>
          <w:divBdr>
            <w:top w:val="none" w:sz="0" w:space="0" w:color="auto"/>
            <w:left w:val="none" w:sz="0" w:space="0" w:color="auto"/>
            <w:bottom w:val="none" w:sz="0" w:space="0" w:color="auto"/>
            <w:right w:val="none" w:sz="0" w:space="0" w:color="auto"/>
          </w:divBdr>
          <w:divsChild>
            <w:div w:id="1267542347">
              <w:marLeft w:val="0"/>
              <w:marRight w:val="0"/>
              <w:marTop w:val="0"/>
              <w:marBottom w:val="0"/>
              <w:divBdr>
                <w:top w:val="none" w:sz="0" w:space="0" w:color="auto"/>
                <w:left w:val="none" w:sz="0" w:space="0" w:color="auto"/>
                <w:bottom w:val="none" w:sz="0" w:space="0" w:color="auto"/>
                <w:right w:val="none" w:sz="0" w:space="0" w:color="auto"/>
              </w:divBdr>
              <w:divsChild>
                <w:div w:id="756244515">
                  <w:marLeft w:val="0"/>
                  <w:marRight w:val="0"/>
                  <w:marTop w:val="0"/>
                  <w:marBottom w:val="0"/>
                  <w:divBdr>
                    <w:top w:val="none" w:sz="0" w:space="0" w:color="auto"/>
                    <w:left w:val="none" w:sz="0" w:space="0" w:color="auto"/>
                    <w:bottom w:val="none" w:sz="0" w:space="0" w:color="auto"/>
                    <w:right w:val="none" w:sz="0" w:space="0" w:color="auto"/>
                  </w:divBdr>
                  <w:divsChild>
                    <w:div w:id="1357580440">
                      <w:marLeft w:val="0"/>
                      <w:marRight w:val="0"/>
                      <w:marTop w:val="0"/>
                      <w:marBottom w:val="0"/>
                      <w:divBdr>
                        <w:top w:val="none" w:sz="0" w:space="0" w:color="auto"/>
                        <w:left w:val="none" w:sz="0" w:space="0" w:color="auto"/>
                        <w:bottom w:val="none" w:sz="0" w:space="0" w:color="auto"/>
                        <w:right w:val="none" w:sz="0" w:space="0" w:color="auto"/>
                      </w:divBdr>
                      <w:divsChild>
                        <w:div w:id="628827678">
                          <w:marLeft w:val="0"/>
                          <w:marRight w:val="0"/>
                          <w:marTop w:val="0"/>
                          <w:marBottom w:val="0"/>
                          <w:divBdr>
                            <w:top w:val="none" w:sz="0" w:space="0" w:color="auto"/>
                            <w:left w:val="none" w:sz="0" w:space="0" w:color="auto"/>
                            <w:bottom w:val="none" w:sz="0" w:space="0" w:color="auto"/>
                            <w:right w:val="none" w:sz="0" w:space="0" w:color="auto"/>
                          </w:divBdr>
                          <w:divsChild>
                            <w:div w:id="1879393570">
                              <w:marLeft w:val="0"/>
                              <w:marRight w:val="0"/>
                              <w:marTop w:val="0"/>
                              <w:marBottom w:val="0"/>
                              <w:divBdr>
                                <w:top w:val="none" w:sz="0" w:space="0" w:color="auto"/>
                                <w:left w:val="none" w:sz="0" w:space="0" w:color="auto"/>
                                <w:bottom w:val="none" w:sz="0" w:space="0" w:color="auto"/>
                                <w:right w:val="none" w:sz="0" w:space="0" w:color="auto"/>
                              </w:divBdr>
                              <w:divsChild>
                                <w:div w:id="1867012962">
                                  <w:marLeft w:val="0"/>
                                  <w:marRight w:val="0"/>
                                  <w:marTop w:val="0"/>
                                  <w:marBottom w:val="598"/>
                                  <w:divBdr>
                                    <w:top w:val="none" w:sz="0" w:space="0" w:color="auto"/>
                                    <w:left w:val="none" w:sz="0" w:space="0" w:color="auto"/>
                                    <w:bottom w:val="none" w:sz="0" w:space="0" w:color="auto"/>
                                    <w:right w:val="none" w:sz="0" w:space="0" w:color="auto"/>
                                  </w:divBdr>
                                </w:div>
                              </w:divsChild>
                            </w:div>
                            <w:div w:id="915165978">
                              <w:marLeft w:val="0"/>
                              <w:marRight w:val="0"/>
                              <w:marTop w:val="0"/>
                              <w:marBottom w:val="0"/>
                              <w:divBdr>
                                <w:top w:val="none" w:sz="0" w:space="0" w:color="auto"/>
                                <w:left w:val="none" w:sz="0" w:space="0" w:color="auto"/>
                                <w:bottom w:val="none" w:sz="0" w:space="0" w:color="auto"/>
                                <w:right w:val="none" w:sz="0" w:space="0" w:color="auto"/>
                              </w:divBdr>
                              <w:divsChild>
                                <w:div w:id="900748866">
                                  <w:marLeft w:val="0"/>
                                  <w:marRight w:val="449"/>
                                  <w:marTop w:val="0"/>
                                  <w:marBottom w:val="0"/>
                                  <w:divBdr>
                                    <w:top w:val="none" w:sz="0" w:space="0" w:color="auto"/>
                                    <w:left w:val="none" w:sz="0" w:space="0" w:color="auto"/>
                                    <w:bottom w:val="none" w:sz="0" w:space="0" w:color="auto"/>
                                    <w:right w:val="none" w:sz="0" w:space="0" w:color="auto"/>
                                  </w:divBdr>
                                  <w:divsChild>
                                    <w:div w:id="1110398342">
                                      <w:marLeft w:val="0"/>
                                      <w:marRight w:val="0"/>
                                      <w:marTop w:val="0"/>
                                      <w:marBottom w:val="75"/>
                                      <w:divBdr>
                                        <w:top w:val="none" w:sz="0" w:space="0" w:color="auto"/>
                                        <w:left w:val="none" w:sz="0" w:space="0" w:color="auto"/>
                                        <w:bottom w:val="none" w:sz="0" w:space="0" w:color="auto"/>
                                        <w:right w:val="none" w:sz="0" w:space="0" w:color="auto"/>
                                      </w:divBdr>
                                    </w:div>
                                    <w:div w:id="329480422">
                                      <w:marLeft w:val="0"/>
                                      <w:marRight w:val="0"/>
                                      <w:marTop w:val="0"/>
                                      <w:marBottom w:val="75"/>
                                      <w:divBdr>
                                        <w:top w:val="none" w:sz="0" w:space="0" w:color="auto"/>
                                        <w:left w:val="none" w:sz="0" w:space="0" w:color="auto"/>
                                        <w:bottom w:val="none" w:sz="0" w:space="0" w:color="auto"/>
                                        <w:right w:val="none" w:sz="0" w:space="0" w:color="auto"/>
                                      </w:divBdr>
                                    </w:div>
                                  </w:divsChild>
                                </w:div>
                                <w:div w:id="1667437724">
                                  <w:marLeft w:val="0"/>
                                  <w:marRight w:val="0"/>
                                  <w:marTop w:val="0"/>
                                  <w:marBottom w:val="0"/>
                                  <w:divBdr>
                                    <w:top w:val="none" w:sz="0" w:space="0" w:color="auto"/>
                                    <w:left w:val="none" w:sz="0" w:space="0" w:color="auto"/>
                                    <w:bottom w:val="none" w:sz="0" w:space="0" w:color="auto"/>
                                    <w:right w:val="none" w:sz="0" w:space="0" w:color="auto"/>
                                  </w:divBdr>
                                  <w:divsChild>
                                    <w:div w:id="1055279859">
                                      <w:marLeft w:val="0"/>
                                      <w:marRight w:val="0"/>
                                      <w:marTop w:val="0"/>
                                      <w:marBottom w:val="0"/>
                                      <w:divBdr>
                                        <w:top w:val="none" w:sz="0" w:space="0" w:color="auto"/>
                                        <w:left w:val="none" w:sz="0" w:space="0" w:color="auto"/>
                                        <w:bottom w:val="none" w:sz="0" w:space="0" w:color="auto"/>
                                        <w:right w:val="none" w:sz="0" w:space="0" w:color="auto"/>
                                      </w:divBdr>
                                      <w:divsChild>
                                        <w:div w:id="8839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sp.gov.ru/docs/federallaws/law7" TargetMode="External"/><Relationship Id="rId5" Type="http://schemas.openxmlformats.org/officeDocument/2006/relationships/hyperlink" Target="http://fssp.gov.ru/20329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2692</Words>
  <Characters>15350</Characters>
  <Application>Microsoft Office Word</Application>
  <DocSecurity>0</DocSecurity>
  <Lines>127</Lines>
  <Paragraphs>36</Paragraphs>
  <ScaleCrop>false</ScaleCrop>
  <Company>Microsoft</Company>
  <LinksUpToDate>false</LinksUpToDate>
  <CharactersWithSpaces>18006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2022-10-10T17:04:00Z</dcterms:created>
  <dcterms:modified xsi:type="dcterms:W3CDTF">2022-10-10T17:04:00Z</dcterms:modified>
</cp:coreProperties>
</file>